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412" w:rsidRDefault="00833044">
      <w:pPr>
        <w:pStyle w:val="a8"/>
        <w:framePr w:wrap="none" w:vAnchor="page" w:hAnchor="page" w:x="6103" w:y="500"/>
        <w:shd w:val="clear" w:color="auto" w:fill="auto"/>
        <w:spacing w:line="280" w:lineRule="exact"/>
      </w:pPr>
      <w:r>
        <w:t>ПАМЯТКА ДЛЯ РАБОТНИКОВ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856"/>
        <w:gridCol w:w="4872"/>
        <w:gridCol w:w="4896"/>
        <w:gridCol w:w="3346"/>
      </w:tblGrid>
      <w:tr w:rsidR="0000541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59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5412" w:rsidRDefault="00833044">
            <w:pPr>
              <w:pStyle w:val="20"/>
              <w:framePr w:w="15970" w:h="6614" w:wrap="none" w:vAnchor="page" w:hAnchor="page" w:x="329" w:y="1089"/>
              <w:shd w:val="clear" w:color="auto" w:fill="auto"/>
              <w:spacing w:line="280" w:lineRule="exact"/>
              <w:jc w:val="center"/>
            </w:pPr>
            <w:r>
              <w:rPr>
                <w:rStyle w:val="23"/>
              </w:rPr>
              <w:t xml:space="preserve">Что </w:t>
            </w:r>
            <w:r>
              <w:rPr>
                <w:rStyle w:val="23"/>
              </w:rPr>
              <w:t>получает наемный работник, ЕСЛИ:</w:t>
            </w:r>
          </w:p>
        </w:tc>
      </w:tr>
      <w:tr w:rsidR="00005412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412" w:rsidRDefault="00005412">
            <w:pPr>
              <w:framePr w:w="15970" w:h="6614" w:wrap="none" w:vAnchor="page" w:hAnchor="page" w:x="329" w:y="1089"/>
              <w:rPr>
                <w:sz w:val="10"/>
                <w:szCs w:val="10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412" w:rsidRDefault="00833044">
            <w:pPr>
              <w:pStyle w:val="20"/>
              <w:framePr w:w="15970" w:h="6614" w:wrap="none" w:vAnchor="page" w:hAnchor="page" w:x="329" w:y="1089"/>
              <w:shd w:val="clear" w:color="auto" w:fill="auto"/>
              <w:spacing w:line="221" w:lineRule="exact"/>
            </w:pPr>
            <w:r>
              <w:rPr>
                <w:rStyle w:val="212pt"/>
              </w:rPr>
              <w:t>Трудовой договор с официальной заработ</w:t>
            </w:r>
            <w:r>
              <w:rPr>
                <w:rStyle w:val="212pt"/>
              </w:rPr>
              <w:softHyphen/>
              <w:t>ной платой, установленной в соответствии с квалификацией работника, сложностью, количеством и качеством труда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412" w:rsidRDefault="00833044">
            <w:pPr>
              <w:pStyle w:val="20"/>
              <w:framePr w:w="15970" w:h="6614" w:wrap="none" w:vAnchor="page" w:hAnchor="page" w:x="329" w:y="1089"/>
              <w:shd w:val="clear" w:color="auto" w:fill="auto"/>
              <w:spacing w:line="226" w:lineRule="exact"/>
            </w:pPr>
            <w:r>
              <w:rPr>
                <w:rStyle w:val="212pt"/>
              </w:rPr>
              <w:t>Трудовой договор с минимальной заработ</w:t>
            </w:r>
            <w:r>
              <w:rPr>
                <w:rStyle w:val="212pt"/>
              </w:rPr>
              <w:softHyphen/>
              <w:t>ной платой (МРОТ)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5412" w:rsidRDefault="00833044">
            <w:pPr>
              <w:pStyle w:val="20"/>
              <w:framePr w:w="15970" w:h="6614" w:wrap="none" w:vAnchor="page" w:hAnchor="page" w:x="329" w:y="1089"/>
              <w:shd w:val="clear" w:color="auto" w:fill="auto"/>
              <w:spacing w:line="226" w:lineRule="exact"/>
              <w:jc w:val="center"/>
            </w:pPr>
            <w:r>
              <w:rPr>
                <w:rStyle w:val="212pt"/>
              </w:rPr>
              <w:t xml:space="preserve">Трудовые </w:t>
            </w:r>
            <w:r>
              <w:rPr>
                <w:rStyle w:val="212pt"/>
              </w:rPr>
              <w:t>отношения не оформлены</w:t>
            </w:r>
          </w:p>
        </w:tc>
      </w:tr>
      <w:tr w:rsidR="00005412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5412" w:rsidRDefault="00833044">
            <w:pPr>
              <w:pStyle w:val="20"/>
              <w:framePr w:w="15970" w:h="6614" w:wrap="none" w:vAnchor="page" w:hAnchor="page" w:x="329" w:y="1089"/>
              <w:shd w:val="clear" w:color="auto" w:fill="auto"/>
              <w:spacing w:line="278" w:lineRule="exact"/>
            </w:pPr>
            <w:r>
              <w:rPr>
                <w:rStyle w:val="212pt0pt"/>
              </w:rPr>
              <w:t>Виды страхового обеспе</w:t>
            </w:r>
            <w:r>
              <w:rPr>
                <w:rStyle w:val="212pt0pt"/>
              </w:rPr>
              <w:softHyphen/>
              <w:t>чения</w:t>
            </w:r>
          </w:p>
        </w:tc>
        <w:tc>
          <w:tcPr>
            <w:tcW w:w="13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5412" w:rsidRDefault="00833044">
            <w:pPr>
              <w:pStyle w:val="20"/>
              <w:framePr w:w="15970" w:h="6614" w:wrap="none" w:vAnchor="page" w:hAnchor="page" w:x="329" w:y="1089"/>
              <w:shd w:val="clear" w:color="auto" w:fill="auto"/>
              <w:jc w:val="center"/>
            </w:pPr>
            <w:r>
              <w:rPr>
                <w:rStyle w:val="212pt0pt"/>
              </w:rPr>
              <w:t>Размер страхового обеспечения</w:t>
            </w:r>
          </w:p>
        </w:tc>
      </w:tr>
      <w:tr w:rsidR="00005412">
        <w:tblPrEx>
          <w:tblCellMar>
            <w:top w:w="0" w:type="dxa"/>
            <w:bottom w:w="0" w:type="dxa"/>
          </w:tblCellMar>
        </w:tblPrEx>
        <w:trPr>
          <w:trHeight w:hRule="exact" w:val="2275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412" w:rsidRDefault="00833044">
            <w:pPr>
              <w:pStyle w:val="20"/>
              <w:framePr w:w="15970" w:h="6614" w:wrap="none" w:vAnchor="page" w:hAnchor="page" w:x="329" w:y="1089"/>
              <w:shd w:val="clear" w:color="auto" w:fill="auto"/>
              <w:spacing w:line="226" w:lineRule="exact"/>
              <w:jc w:val="left"/>
            </w:pPr>
            <w:r>
              <w:rPr>
                <w:rStyle w:val="212pt0"/>
              </w:rPr>
              <w:t>Пособие по временной нетрудоспособности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412" w:rsidRDefault="00833044">
            <w:pPr>
              <w:pStyle w:val="20"/>
              <w:framePr w:w="15970" w:h="6614" w:wrap="none" w:vAnchor="page" w:hAnchor="page" w:x="329" w:y="1089"/>
              <w:numPr>
                <w:ilvl w:val="0"/>
                <w:numId w:val="3"/>
              </w:numPr>
              <w:shd w:val="clear" w:color="auto" w:fill="auto"/>
              <w:tabs>
                <w:tab w:val="left" w:pos="168"/>
              </w:tabs>
              <w:spacing w:line="278" w:lineRule="exact"/>
            </w:pPr>
            <w:r>
              <w:rPr>
                <w:rStyle w:val="212pt0"/>
              </w:rPr>
              <w:t xml:space="preserve">при страховом стаже до 5 лет - 60 </w:t>
            </w:r>
            <w:r>
              <w:rPr>
                <w:rStyle w:val="2BookAntiqua12pt"/>
              </w:rPr>
              <w:t>%</w:t>
            </w:r>
            <w:r>
              <w:rPr>
                <w:rStyle w:val="23"/>
              </w:rPr>
              <w:t xml:space="preserve"> </w:t>
            </w:r>
            <w:r>
              <w:rPr>
                <w:rStyle w:val="212pt0"/>
              </w:rPr>
              <w:t>сред</w:t>
            </w:r>
            <w:r>
              <w:rPr>
                <w:rStyle w:val="212pt0"/>
              </w:rPr>
              <w:softHyphen/>
              <w:t>него заработка;</w:t>
            </w:r>
          </w:p>
          <w:p w:rsidR="00005412" w:rsidRDefault="00833044">
            <w:pPr>
              <w:pStyle w:val="20"/>
              <w:framePr w:w="15970" w:h="6614" w:wrap="none" w:vAnchor="page" w:hAnchor="page" w:x="329" w:y="1089"/>
              <w:numPr>
                <w:ilvl w:val="0"/>
                <w:numId w:val="3"/>
              </w:numPr>
              <w:shd w:val="clear" w:color="auto" w:fill="auto"/>
              <w:tabs>
                <w:tab w:val="left" w:pos="178"/>
              </w:tabs>
              <w:spacing w:line="278" w:lineRule="exact"/>
            </w:pPr>
            <w:r>
              <w:rPr>
                <w:rStyle w:val="212pt0"/>
              </w:rPr>
              <w:t xml:space="preserve">при страховом стаже от 5 до 8 лет - 80 </w:t>
            </w:r>
            <w:r>
              <w:rPr>
                <w:rStyle w:val="212pt0pt"/>
              </w:rPr>
              <w:t xml:space="preserve">% </w:t>
            </w:r>
            <w:r>
              <w:rPr>
                <w:rStyle w:val="212pt0"/>
              </w:rPr>
              <w:t>среднего заработка;</w:t>
            </w:r>
          </w:p>
          <w:p w:rsidR="00005412" w:rsidRDefault="00833044">
            <w:pPr>
              <w:pStyle w:val="20"/>
              <w:framePr w:w="15970" w:h="6614" w:wrap="none" w:vAnchor="page" w:hAnchor="page" w:x="329" w:y="1089"/>
              <w:numPr>
                <w:ilvl w:val="0"/>
                <w:numId w:val="3"/>
              </w:numPr>
              <w:shd w:val="clear" w:color="auto" w:fill="auto"/>
              <w:tabs>
                <w:tab w:val="left" w:pos="163"/>
              </w:tabs>
              <w:spacing w:line="278" w:lineRule="exact"/>
            </w:pPr>
            <w:r>
              <w:rPr>
                <w:rStyle w:val="212pt0"/>
              </w:rPr>
              <w:t xml:space="preserve">при страховом стаже 8 лет и более - 100 </w:t>
            </w:r>
            <w:r>
              <w:rPr>
                <w:rStyle w:val="212pt0pt"/>
              </w:rPr>
              <w:t xml:space="preserve">% </w:t>
            </w:r>
            <w:r>
              <w:rPr>
                <w:rStyle w:val="212pt0"/>
              </w:rPr>
              <w:t>среднего заработка.</w:t>
            </w:r>
            <w:r>
              <w:rPr>
                <w:rStyle w:val="23"/>
                <w:vertAlign w:val="superscript"/>
              </w:rPr>
              <w:t>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412" w:rsidRDefault="00833044">
            <w:pPr>
              <w:pStyle w:val="20"/>
              <w:framePr w:w="15970" w:h="6614" w:wrap="none" w:vAnchor="page" w:hAnchor="page" w:x="329" w:y="1089"/>
              <w:numPr>
                <w:ilvl w:val="0"/>
                <w:numId w:val="4"/>
              </w:numPr>
              <w:shd w:val="clear" w:color="auto" w:fill="auto"/>
              <w:tabs>
                <w:tab w:val="left" w:pos="163"/>
              </w:tabs>
              <w:spacing w:line="278" w:lineRule="exact"/>
            </w:pPr>
            <w:r>
              <w:rPr>
                <w:rStyle w:val="212pt0"/>
              </w:rPr>
              <w:t xml:space="preserve">при страховом стаже до 5 лет - 60 </w:t>
            </w:r>
            <w:r>
              <w:rPr>
                <w:rStyle w:val="23"/>
              </w:rPr>
              <w:t xml:space="preserve">% </w:t>
            </w:r>
            <w:r>
              <w:rPr>
                <w:rStyle w:val="212pt0"/>
              </w:rPr>
              <w:t>сред</w:t>
            </w:r>
            <w:r>
              <w:rPr>
                <w:rStyle w:val="212pt0"/>
              </w:rPr>
              <w:softHyphen/>
              <w:t xml:space="preserve">него заработка, исчисленного </w:t>
            </w:r>
            <w:proofErr w:type="gramStart"/>
            <w:r>
              <w:rPr>
                <w:rStyle w:val="212pt0"/>
              </w:rPr>
              <w:t>из</w:t>
            </w:r>
            <w:proofErr w:type="gramEnd"/>
            <w:r>
              <w:rPr>
                <w:rStyle w:val="212pt0"/>
              </w:rPr>
              <w:t xml:space="preserve"> МРОТ;</w:t>
            </w:r>
          </w:p>
          <w:p w:rsidR="00005412" w:rsidRDefault="00833044">
            <w:pPr>
              <w:pStyle w:val="20"/>
              <w:framePr w:w="15970" w:h="6614" w:wrap="none" w:vAnchor="page" w:hAnchor="page" w:x="329" w:y="1089"/>
              <w:numPr>
                <w:ilvl w:val="0"/>
                <w:numId w:val="4"/>
              </w:numPr>
              <w:shd w:val="clear" w:color="auto" w:fill="auto"/>
              <w:tabs>
                <w:tab w:val="left" w:pos="173"/>
              </w:tabs>
              <w:spacing w:line="278" w:lineRule="exact"/>
            </w:pPr>
            <w:r>
              <w:rPr>
                <w:rStyle w:val="212pt0"/>
              </w:rPr>
              <w:t xml:space="preserve">при страховом стаже от 5 до 8 лет - 80 </w:t>
            </w:r>
            <w:r>
              <w:rPr>
                <w:rStyle w:val="2BookAntiqua12pt"/>
              </w:rPr>
              <w:t xml:space="preserve">% </w:t>
            </w:r>
            <w:r>
              <w:rPr>
                <w:rStyle w:val="212pt0"/>
              </w:rPr>
              <w:t xml:space="preserve">среднего заработка, заработка, исчисленного </w:t>
            </w:r>
            <w:proofErr w:type="gramStart"/>
            <w:r>
              <w:rPr>
                <w:rStyle w:val="212pt0"/>
              </w:rPr>
              <w:t>из</w:t>
            </w:r>
            <w:proofErr w:type="gramEnd"/>
            <w:r>
              <w:rPr>
                <w:rStyle w:val="212pt0"/>
              </w:rPr>
              <w:t xml:space="preserve"> МРОТ;</w:t>
            </w:r>
          </w:p>
          <w:p w:rsidR="00005412" w:rsidRDefault="00833044">
            <w:pPr>
              <w:pStyle w:val="20"/>
              <w:framePr w:w="15970" w:h="6614" w:wrap="none" w:vAnchor="page" w:hAnchor="page" w:x="329" w:y="1089"/>
              <w:numPr>
                <w:ilvl w:val="0"/>
                <w:numId w:val="4"/>
              </w:numPr>
              <w:shd w:val="clear" w:color="auto" w:fill="auto"/>
              <w:tabs>
                <w:tab w:val="left" w:pos="178"/>
              </w:tabs>
              <w:spacing w:line="221" w:lineRule="exact"/>
            </w:pPr>
            <w:r>
              <w:rPr>
                <w:rStyle w:val="212pt0"/>
              </w:rPr>
              <w:t xml:space="preserve">при </w:t>
            </w:r>
            <w:proofErr w:type="gramStart"/>
            <w:r>
              <w:rPr>
                <w:rStyle w:val="212pt0"/>
              </w:rPr>
              <w:t>страховом</w:t>
            </w:r>
            <w:proofErr w:type="gramEnd"/>
            <w:r>
              <w:rPr>
                <w:rStyle w:val="212pt0"/>
              </w:rPr>
              <w:t xml:space="preserve"> стаж 8 лет и более - 100 </w:t>
            </w:r>
            <w:r>
              <w:rPr>
                <w:rStyle w:val="2BookAntiqua12pt"/>
              </w:rPr>
              <w:t xml:space="preserve">% </w:t>
            </w:r>
            <w:r>
              <w:rPr>
                <w:rStyle w:val="212pt0"/>
              </w:rPr>
              <w:t>среднего заработка, заработка, исчисленного из МРОТ.</w:t>
            </w:r>
            <w:r>
              <w:rPr>
                <w:rStyle w:val="212pt0"/>
                <w:vertAlign w:val="superscript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5412" w:rsidRDefault="00833044">
            <w:pPr>
              <w:pStyle w:val="20"/>
              <w:framePr w:w="15970" w:h="6614" w:wrap="none" w:vAnchor="page" w:hAnchor="page" w:x="329" w:y="1089"/>
              <w:shd w:val="clear" w:color="auto" w:fill="auto"/>
              <w:ind w:left="280"/>
              <w:jc w:val="left"/>
            </w:pPr>
            <w:r>
              <w:rPr>
                <w:rStyle w:val="212pt0"/>
              </w:rPr>
              <w:t>Пособие не выплачивается</w:t>
            </w:r>
          </w:p>
        </w:tc>
      </w:tr>
      <w:tr w:rsidR="00005412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412" w:rsidRDefault="00833044">
            <w:pPr>
              <w:pStyle w:val="20"/>
              <w:framePr w:w="15970" w:h="6614" w:wrap="none" w:vAnchor="page" w:hAnchor="page" w:x="329" w:y="1089"/>
              <w:shd w:val="clear" w:color="auto" w:fill="auto"/>
              <w:spacing w:line="274" w:lineRule="exact"/>
              <w:jc w:val="left"/>
            </w:pPr>
            <w:r>
              <w:rPr>
                <w:rStyle w:val="212pt0"/>
              </w:rPr>
              <w:t>Пособие по беременно</w:t>
            </w:r>
            <w:r>
              <w:rPr>
                <w:rStyle w:val="212pt0"/>
              </w:rPr>
              <w:softHyphen/>
              <w:t>сти и родам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5412" w:rsidRDefault="00833044">
            <w:pPr>
              <w:pStyle w:val="20"/>
              <w:framePr w:w="15970" w:h="6614" w:wrap="none" w:vAnchor="page" w:hAnchor="page" w:x="329" w:y="1089"/>
              <w:shd w:val="clear" w:color="auto" w:fill="auto"/>
              <w:spacing w:line="274" w:lineRule="exact"/>
            </w:pPr>
            <w:r>
              <w:rPr>
                <w:rStyle w:val="212pt0"/>
              </w:rPr>
              <w:t xml:space="preserve">Женщинам, имеющим страховой стаж более 6 месяцев, пособие выплачивается в размере 100 </w:t>
            </w:r>
            <w:r>
              <w:rPr>
                <w:rStyle w:val="23"/>
              </w:rPr>
              <w:t xml:space="preserve">% </w:t>
            </w:r>
            <w:r>
              <w:rPr>
                <w:rStyle w:val="212pt0"/>
              </w:rPr>
              <w:t xml:space="preserve">среднего </w:t>
            </w:r>
            <w:r>
              <w:rPr>
                <w:rStyle w:val="212pt0"/>
              </w:rPr>
              <w:t>заработка.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5412" w:rsidRDefault="00833044">
            <w:pPr>
              <w:pStyle w:val="20"/>
              <w:framePr w:w="15970" w:h="6614" w:wrap="none" w:vAnchor="page" w:hAnchor="page" w:x="329" w:y="1089"/>
              <w:shd w:val="clear" w:color="auto" w:fill="auto"/>
              <w:spacing w:line="211" w:lineRule="exact"/>
            </w:pPr>
            <w:r>
              <w:rPr>
                <w:rStyle w:val="212pt0"/>
              </w:rPr>
              <w:t xml:space="preserve">Исчисляется </w:t>
            </w:r>
            <w:proofErr w:type="gramStart"/>
            <w:r>
              <w:rPr>
                <w:rStyle w:val="212pt0"/>
              </w:rPr>
              <w:t>из</w:t>
            </w:r>
            <w:proofErr w:type="gramEnd"/>
            <w:r>
              <w:rPr>
                <w:rStyle w:val="212pt0"/>
              </w:rPr>
              <w:t xml:space="preserve"> </w:t>
            </w:r>
            <w:proofErr w:type="gramStart"/>
            <w:r>
              <w:rPr>
                <w:rStyle w:val="212pt0"/>
              </w:rPr>
              <w:t>МРОТ</w:t>
            </w:r>
            <w:proofErr w:type="gramEnd"/>
            <w:r>
              <w:rPr>
                <w:rStyle w:val="212pt0"/>
              </w:rPr>
              <w:t>, установленного феде</w:t>
            </w:r>
            <w:r>
              <w:rPr>
                <w:rStyle w:val="212pt0"/>
              </w:rPr>
              <w:softHyphen/>
              <w:t>ральным законом на день наступления стра</w:t>
            </w:r>
            <w:r>
              <w:rPr>
                <w:rStyle w:val="212pt0"/>
              </w:rPr>
              <w:softHyphen/>
              <w:t>хового случая с применением районного ко</w:t>
            </w:r>
            <w:r>
              <w:rPr>
                <w:rStyle w:val="212pt0"/>
              </w:rPr>
              <w:softHyphen/>
              <w:t xml:space="preserve">эффициента. </w:t>
            </w:r>
            <w:r>
              <w:rPr>
                <w:rStyle w:val="23"/>
                <w:vertAlign w:val="superscript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5412" w:rsidRDefault="00833044">
            <w:pPr>
              <w:pStyle w:val="20"/>
              <w:framePr w:w="15970" w:h="6614" w:wrap="none" w:vAnchor="page" w:hAnchor="page" w:x="329" w:y="1089"/>
              <w:shd w:val="clear" w:color="auto" w:fill="auto"/>
              <w:ind w:left="280"/>
              <w:jc w:val="left"/>
            </w:pPr>
            <w:r>
              <w:rPr>
                <w:rStyle w:val="212pt0"/>
              </w:rPr>
              <w:t>Пособие не выплачивается</w:t>
            </w:r>
          </w:p>
        </w:tc>
      </w:tr>
      <w:tr w:rsidR="00005412">
        <w:tblPrEx>
          <w:tblCellMar>
            <w:top w:w="0" w:type="dxa"/>
            <w:bottom w:w="0" w:type="dxa"/>
          </w:tblCellMar>
        </w:tblPrEx>
        <w:trPr>
          <w:trHeight w:hRule="exact" w:val="1430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5412" w:rsidRDefault="00833044">
            <w:pPr>
              <w:pStyle w:val="20"/>
              <w:framePr w:w="15970" w:h="6614" w:wrap="none" w:vAnchor="page" w:hAnchor="page" w:x="329" w:y="1089"/>
              <w:shd w:val="clear" w:color="auto" w:fill="auto"/>
              <w:spacing w:line="226" w:lineRule="exact"/>
            </w:pPr>
            <w:r>
              <w:rPr>
                <w:rStyle w:val="212pt0"/>
              </w:rPr>
              <w:t>Пособие по уходу за ре</w:t>
            </w:r>
            <w:r>
              <w:rPr>
                <w:rStyle w:val="212pt0"/>
              </w:rPr>
              <w:softHyphen/>
              <w:t>бенком до достижения им 1,5 лет</w:t>
            </w:r>
          </w:p>
        </w:tc>
        <w:tc>
          <w:tcPr>
            <w:tcW w:w="9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5412" w:rsidRDefault="00833044">
            <w:pPr>
              <w:pStyle w:val="20"/>
              <w:framePr w:w="15970" w:h="6614" w:wrap="none" w:vAnchor="page" w:hAnchor="page" w:x="329" w:y="1089"/>
              <w:shd w:val="clear" w:color="auto" w:fill="auto"/>
              <w:spacing w:line="283" w:lineRule="exact"/>
              <w:jc w:val="left"/>
            </w:pPr>
            <w:r>
              <w:rPr>
                <w:rStyle w:val="212pt0"/>
              </w:rPr>
              <w:t xml:space="preserve">Выплата данного пособия </w:t>
            </w:r>
            <w:r>
              <w:rPr>
                <w:rStyle w:val="212pt0"/>
              </w:rPr>
              <w:t>осуществляется в размере 40 процентов среднего заработка за</w:t>
            </w:r>
            <w:r>
              <w:rPr>
                <w:rStyle w:val="212pt0"/>
              </w:rPr>
              <w:softHyphen/>
              <w:t>страхованного лица, но не менее минимального размера этого пособия (устанавливается за</w:t>
            </w:r>
            <w:r>
              <w:rPr>
                <w:rStyle w:val="212pt0"/>
              </w:rPr>
              <w:softHyphen/>
              <w:t>конодательством)</w:t>
            </w:r>
            <w:proofErr w:type="gramStart"/>
            <w:r>
              <w:rPr>
                <w:rStyle w:val="212pt0"/>
              </w:rPr>
              <w:t xml:space="preserve"> .</w:t>
            </w:r>
            <w:proofErr w:type="gram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412" w:rsidRDefault="00833044">
            <w:pPr>
              <w:pStyle w:val="20"/>
              <w:framePr w:w="15970" w:h="6614" w:wrap="none" w:vAnchor="page" w:hAnchor="page" w:x="329" w:y="1089"/>
              <w:shd w:val="clear" w:color="auto" w:fill="auto"/>
              <w:spacing w:line="274" w:lineRule="exact"/>
            </w:pPr>
            <w:r>
              <w:rPr>
                <w:rStyle w:val="212pt0"/>
              </w:rPr>
              <w:t>Пособие выплачивается в ор</w:t>
            </w:r>
            <w:r>
              <w:rPr>
                <w:rStyle w:val="212pt0"/>
              </w:rPr>
              <w:softHyphen/>
              <w:t>ганах социальной защиты на</w:t>
            </w:r>
            <w:r>
              <w:rPr>
                <w:rStyle w:val="212pt0"/>
              </w:rPr>
              <w:softHyphen/>
              <w:t>селения в минимальном раз</w:t>
            </w:r>
            <w:r>
              <w:rPr>
                <w:rStyle w:val="212pt0"/>
              </w:rPr>
              <w:softHyphen/>
              <w:t>мере пособ</w:t>
            </w:r>
            <w:r>
              <w:rPr>
                <w:rStyle w:val="212pt0"/>
              </w:rPr>
              <w:t>ия (устанавливает</w:t>
            </w:r>
            <w:r>
              <w:rPr>
                <w:rStyle w:val="212pt0"/>
              </w:rPr>
              <w:softHyphen/>
              <w:t>ся законодательством).</w:t>
            </w:r>
          </w:p>
        </w:tc>
      </w:tr>
    </w:tbl>
    <w:p w:rsidR="00005412" w:rsidRDefault="00833044">
      <w:pPr>
        <w:pStyle w:val="aa"/>
        <w:framePr w:w="14818" w:h="504" w:hRule="exact" w:wrap="none" w:vAnchor="page" w:hAnchor="page" w:x="1020" w:y="9642"/>
        <w:shd w:val="clear" w:color="auto" w:fill="auto"/>
        <w:tabs>
          <w:tab w:val="left" w:pos="922"/>
        </w:tabs>
        <w:ind w:left="740" w:right="500"/>
      </w:pPr>
      <w:r>
        <w:rPr>
          <w:vertAlign w:val="superscript"/>
        </w:rPr>
        <w:t>1</w:t>
      </w:r>
      <w:proofErr w:type="gramStart"/>
      <w:r>
        <w:tab/>
        <w:t>И</w:t>
      </w:r>
      <w:proofErr w:type="gramEnd"/>
      <w:r>
        <w:t>счисляется исходя из среднего заработка застрахованного лица, рассчитанного за два календарных года, предшествующих году наступления временной нетрудоспо</w:t>
      </w:r>
      <w:r>
        <w:softHyphen/>
        <w:t>собности и выплачивается в зависимости от страхового стаж</w:t>
      </w:r>
      <w:r>
        <w:t>а застрахованного лица.</w:t>
      </w:r>
    </w:p>
    <w:p w:rsidR="00005412" w:rsidRDefault="00833044">
      <w:pPr>
        <w:pStyle w:val="aa"/>
        <w:framePr w:w="14818" w:h="485" w:hRule="exact" w:wrap="none" w:vAnchor="page" w:hAnchor="page" w:x="1020" w:y="10131"/>
        <w:shd w:val="clear" w:color="auto" w:fill="auto"/>
        <w:tabs>
          <w:tab w:val="left" w:pos="859"/>
        </w:tabs>
        <w:ind w:left="720" w:right="480"/>
      </w:pPr>
      <w:r>
        <w:rPr>
          <w:vertAlign w:val="superscript"/>
        </w:rPr>
        <w:t>2</w:t>
      </w:r>
      <w:proofErr w:type="gramStart"/>
      <w:r>
        <w:tab/>
        <w:t>И</w:t>
      </w:r>
      <w:proofErr w:type="gramEnd"/>
      <w:r>
        <w:t>счисляется из МРОТ, установленного федеральным законом на день наступления страхового случая с применением к исчисленному размеру пособия районного ко</w:t>
      </w:r>
      <w:r>
        <w:softHyphen/>
        <w:t>эффициента</w:t>
      </w:r>
    </w:p>
    <w:p w:rsidR="00005412" w:rsidRDefault="00833044">
      <w:pPr>
        <w:pStyle w:val="aa"/>
        <w:framePr w:w="14818" w:h="519" w:hRule="exact" w:wrap="none" w:vAnchor="page" w:hAnchor="page" w:x="1020" w:y="10583"/>
        <w:shd w:val="clear" w:color="auto" w:fill="auto"/>
        <w:tabs>
          <w:tab w:val="left" w:pos="869"/>
        </w:tabs>
        <w:spacing w:line="245" w:lineRule="exact"/>
        <w:ind w:left="720" w:right="500"/>
      </w:pPr>
      <w:r>
        <w:rPr>
          <w:vertAlign w:val="superscript"/>
        </w:rPr>
        <w:t>3</w:t>
      </w:r>
      <w:proofErr w:type="gramStart"/>
      <w:r>
        <w:tab/>
        <w:t>Е</w:t>
      </w:r>
      <w:proofErr w:type="gramEnd"/>
      <w:r>
        <w:t xml:space="preserve">сли работник работает на условиях неполного рабочего времени, </w:t>
      </w:r>
      <w:r>
        <w:t>средний заработок, из которого исчисляются пособия, определяется пропорционально продолжи</w:t>
      </w:r>
      <w:r>
        <w:softHyphen/>
        <w:t>тельности рабочего времени застрахованного лица.</w:t>
      </w:r>
    </w:p>
    <w:p w:rsidR="00005412" w:rsidRDefault="00005412">
      <w:pPr>
        <w:rPr>
          <w:sz w:val="2"/>
          <w:szCs w:val="2"/>
        </w:rPr>
        <w:sectPr w:rsidR="0000541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885"/>
        <w:gridCol w:w="4627"/>
        <w:gridCol w:w="4882"/>
        <w:gridCol w:w="3538"/>
      </w:tblGrid>
      <w:tr w:rsidR="00005412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59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5412" w:rsidRDefault="00833044">
            <w:pPr>
              <w:pStyle w:val="20"/>
              <w:framePr w:w="15931" w:h="8798" w:wrap="none" w:vAnchor="page" w:hAnchor="page" w:x="348" w:y="829"/>
              <w:shd w:val="clear" w:color="auto" w:fill="auto"/>
              <w:spacing w:line="280" w:lineRule="exact"/>
              <w:jc w:val="center"/>
            </w:pPr>
            <w:r>
              <w:rPr>
                <w:rStyle w:val="23"/>
              </w:rPr>
              <w:lastRenderedPageBreak/>
              <w:t>Что получает наемный работник, ЕСЛИ:</w:t>
            </w:r>
          </w:p>
        </w:tc>
      </w:tr>
      <w:tr w:rsidR="00005412" w:rsidTr="00C2154E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412" w:rsidRDefault="00005412" w:rsidP="00C2154E">
            <w:pPr>
              <w:pStyle w:val="20"/>
              <w:framePr w:w="15931" w:h="8798" w:wrap="none" w:vAnchor="page" w:hAnchor="page" w:x="348" w:y="829"/>
              <w:shd w:val="clear" w:color="auto" w:fill="auto"/>
              <w:spacing w:line="216" w:lineRule="exact"/>
              <w:jc w:val="center"/>
            </w:pPr>
          </w:p>
          <w:p w:rsidR="00005412" w:rsidRDefault="00005412">
            <w:pPr>
              <w:pStyle w:val="20"/>
              <w:framePr w:w="15931" w:h="8798" w:wrap="none" w:vAnchor="page" w:hAnchor="page" w:x="348" w:y="829"/>
              <w:shd w:val="clear" w:color="auto" w:fill="auto"/>
              <w:spacing w:line="216" w:lineRule="exact"/>
              <w:jc w:val="right"/>
            </w:pPr>
          </w:p>
          <w:p w:rsidR="00005412" w:rsidRDefault="00005412">
            <w:pPr>
              <w:pStyle w:val="20"/>
              <w:framePr w:w="15931" w:h="8798" w:wrap="none" w:vAnchor="page" w:hAnchor="page" w:x="348" w:y="829"/>
              <w:shd w:val="clear" w:color="auto" w:fill="auto"/>
              <w:spacing w:line="216" w:lineRule="exact"/>
              <w:jc w:val="right"/>
            </w:pPr>
          </w:p>
          <w:p w:rsidR="00005412" w:rsidRDefault="00005412">
            <w:pPr>
              <w:pStyle w:val="20"/>
              <w:framePr w:w="15931" w:h="8798" w:wrap="none" w:vAnchor="page" w:hAnchor="page" w:x="348" w:y="829"/>
              <w:shd w:val="clear" w:color="auto" w:fill="auto"/>
              <w:spacing w:line="216" w:lineRule="exact"/>
              <w:jc w:val="right"/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412" w:rsidRDefault="00C2154E" w:rsidP="00C2154E">
            <w:pPr>
              <w:pStyle w:val="20"/>
              <w:framePr w:w="15931" w:h="8798" w:wrap="none" w:vAnchor="page" w:hAnchor="page" w:x="348" w:y="829"/>
              <w:shd w:val="clear" w:color="auto" w:fill="auto"/>
              <w:spacing w:line="216" w:lineRule="exact"/>
              <w:jc w:val="left"/>
            </w:pPr>
            <w:r>
              <w:rPr>
                <w:rStyle w:val="212pt0"/>
              </w:rPr>
              <w:t>Т</w:t>
            </w:r>
            <w:r w:rsidR="00833044">
              <w:rPr>
                <w:rStyle w:val="212pt0"/>
              </w:rPr>
              <w:t>рудовой договор с официальной зара</w:t>
            </w:r>
            <w:r w:rsidR="00833044">
              <w:rPr>
                <w:rStyle w:val="212pt0"/>
              </w:rPr>
              <w:softHyphen/>
              <w:t xml:space="preserve">ботной </w:t>
            </w:r>
            <w:r w:rsidR="00833044">
              <w:rPr>
                <w:rStyle w:val="212pt0"/>
              </w:rPr>
              <w:t>платой, установленной в соответ</w:t>
            </w:r>
            <w:r w:rsidR="00833044">
              <w:rPr>
                <w:rStyle w:val="212pt0"/>
              </w:rPr>
              <w:softHyphen/>
              <w:t xml:space="preserve">ствии с квалификацией работника, </w:t>
            </w:r>
            <w:proofErr w:type="spellStart"/>
            <w:r w:rsidR="00833044">
              <w:rPr>
                <w:rStyle w:val="212pt0"/>
              </w:rPr>
              <w:t>сло</w:t>
            </w:r>
            <w:proofErr w:type="gramStart"/>
            <w:r w:rsidR="00833044">
              <w:rPr>
                <w:rStyle w:val="212pt0"/>
              </w:rPr>
              <w:t>ж</w:t>
            </w:r>
            <w:proofErr w:type="spellEnd"/>
            <w:r w:rsidR="00833044">
              <w:rPr>
                <w:rStyle w:val="212pt0"/>
              </w:rPr>
              <w:t>-</w:t>
            </w:r>
            <w:proofErr w:type="gramEnd"/>
            <w:r w:rsidR="00833044">
              <w:rPr>
                <w:rStyle w:val="212pt0"/>
              </w:rPr>
              <w:t xml:space="preserve"> </w:t>
            </w:r>
            <w:proofErr w:type="spellStart"/>
            <w:r>
              <w:rPr>
                <w:rStyle w:val="212pt0"/>
              </w:rPr>
              <w:t>но</w:t>
            </w:r>
            <w:r w:rsidR="00833044">
              <w:rPr>
                <w:rStyle w:val="212pt0"/>
              </w:rPr>
              <w:t>стью</w:t>
            </w:r>
            <w:proofErr w:type="spellEnd"/>
            <w:r w:rsidR="00833044">
              <w:rPr>
                <w:rStyle w:val="212pt0"/>
              </w:rPr>
              <w:t>, количеством и качеством труда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5412" w:rsidRDefault="00833044" w:rsidP="00C2154E">
            <w:pPr>
              <w:pStyle w:val="20"/>
              <w:framePr w:w="15931" w:h="8798" w:wrap="none" w:vAnchor="page" w:hAnchor="page" w:x="348" w:y="829"/>
              <w:shd w:val="clear" w:color="auto" w:fill="auto"/>
              <w:spacing w:line="226" w:lineRule="exact"/>
              <w:jc w:val="left"/>
            </w:pPr>
            <w:r>
              <w:rPr>
                <w:rStyle w:val="212pt0"/>
              </w:rPr>
              <w:t>Трудовой договор</w:t>
            </w:r>
            <w:r w:rsidR="00C2154E">
              <w:rPr>
                <w:rStyle w:val="212pt0"/>
              </w:rPr>
              <w:t xml:space="preserve"> с</w:t>
            </w:r>
            <w:r>
              <w:rPr>
                <w:rStyle w:val="212pt0"/>
              </w:rPr>
              <w:t xml:space="preserve"> минимальной зара</w:t>
            </w:r>
            <w:r>
              <w:rPr>
                <w:rStyle w:val="212pt0"/>
              </w:rPr>
              <w:softHyphen/>
              <w:t>ботной платой (МРОТ)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5412" w:rsidRDefault="00833044">
            <w:pPr>
              <w:pStyle w:val="20"/>
              <w:framePr w:w="15931" w:h="8798" w:wrap="none" w:vAnchor="page" w:hAnchor="page" w:x="348" w:y="829"/>
              <w:shd w:val="clear" w:color="auto" w:fill="auto"/>
              <w:spacing w:line="221" w:lineRule="exact"/>
              <w:jc w:val="center"/>
            </w:pPr>
            <w:r>
              <w:rPr>
                <w:rStyle w:val="212pt0"/>
              </w:rPr>
              <w:t>Трудовые отношения не оформлены</w:t>
            </w:r>
          </w:p>
        </w:tc>
      </w:tr>
      <w:tr w:rsidR="00005412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5412" w:rsidRDefault="00833044">
            <w:pPr>
              <w:pStyle w:val="20"/>
              <w:framePr w:w="15931" w:h="8798" w:wrap="none" w:vAnchor="page" w:hAnchor="page" w:x="348" w:y="829"/>
              <w:shd w:val="clear" w:color="auto" w:fill="auto"/>
              <w:spacing w:line="274" w:lineRule="exact"/>
            </w:pPr>
            <w:r>
              <w:rPr>
                <w:rStyle w:val="212pt0pt"/>
              </w:rPr>
              <w:t>Виды страхового обес</w:t>
            </w:r>
            <w:r>
              <w:rPr>
                <w:rStyle w:val="212pt0pt"/>
              </w:rPr>
              <w:softHyphen/>
              <w:t>печения</w:t>
            </w:r>
          </w:p>
        </w:tc>
        <w:tc>
          <w:tcPr>
            <w:tcW w:w="1304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05412" w:rsidRDefault="00833044">
            <w:pPr>
              <w:pStyle w:val="20"/>
              <w:framePr w:w="15931" w:h="8798" w:wrap="none" w:vAnchor="page" w:hAnchor="page" w:x="348" w:y="829"/>
              <w:shd w:val="clear" w:color="auto" w:fill="auto"/>
              <w:jc w:val="center"/>
            </w:pPr>
            <w:r>
              <w:rPr>
                <w:rStyle w:val="212pt0pt"/>
              </w:rPr>
              <w:t>Размер страхового обеспечения</w:t>
            </w:r>
          </w:p>
        </w:tc>
      </w:tr>
      <w:tr w:rsidR="00005412">
        <w:tblPrEx>
          <w:tblCellMar>
            <w:top w:w="0" w:type="dxa"/>
            <w:bottom w:w="0" w:type="dxa"/>
          </w:tblCellMar>
        </w:tblPrEx>
        <w:trPr>
          <w:trHeight w:hRule="exact" w:val="1973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412" w:rsidRDefault="00833044">
            <w:pPr>
              <w:pStyle w:val="20"/>
              <w:framePr w:w="15931" w:h="8798" w:wrap="none" w:vAnchor="page" w:hAnchor="page" w:x="348" w:y="829"/>
              <w:shd w:val="clear" w:color="auto" w:fill="auto"/>
              <w:spacing w:line="226" w:lineRule="exact"/>
            </w:pPr>
            <w:r>
              <w:rPr>
                <w:rStyle w:val="212pt0"/>
              </w:rPr>
              <w:t>Размер и сроки выплаты пособия по безработице</w:t>
            </w:r>
          </w:p>
        </w:tc>
        <w:tc>
          <w:tcPr>
            <w:tcW w:w="95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5412" w:rsidRDefault="00833044">
            <w:pPr>
              <w:pStyle w:val="20"/>
              <w:framePr w:w="15931" w:h="8798" w:wrap="none" w:vAnchor="page" w:hAnchor="page" w:x="348" w:y="829"/>
              <w:shd w:val="clear" w:color="auto" w:fill="auto"/>
              <w:spacing w:line="278" w:lineRule="exact"/>
              <w:jc w:val="left"/>
            </w:pPr>
            <w:proofErr w:type="gramStart"/>
            <w:r>
              <w:rPr>
                <w:rStyle w:val="212pt0pt"/>
              </w:rPr>
              <w:t>Уволенные из организаций (кроме уволенных за нарушение трудовой дисциплины или другие виновные действия).</w:t>
            </w:r>
            <w:proofErr w:type="gramEnd"/>
          </w:p>
          <w:p w:rsidR="00005412" w:rsidRDefault="00833044">
            <w:pPr>
              <w:pStyle w:val="20"/>
              <w:framePr w:w="15931" w:h="8798" w:wrap="none" w:vAnchor="page" w:hAnchor="page" w:x="348" w:y="829"/>
              <w:shd w:val="clear" w:color="auto" w:fill="auto"/>
              <w:spacing w:line="278" w:lineRule="exact"/>
              <w:jc w:val="left"/>
            </w:pPr>
            <w:r>
              <w:rPr>
                <w:rStyle w:val="212pt0"/>
              </w:rPr>
              <w:t>Первый период выплаты — 12 мес.: в первые три месяца — в размере 75% их среднеме</w:t>
            </w:r>
            <w:r>
              <w:rPr>
                <w:rStyle w:val="212pt0"/>
              </w:rPr>
              <w:softHyphen/>
              <w:t>сячного заработка (ден</w:t>
            </w:r>
            <w:r>
              <w:rPr>
                <w:rStyle w:val="212pt0"/>
              </w:rPr>
              <w:t xml:space="preserve">ежного довольствия), исчисленного за последние три месяца по последнему месту работы (службы); в следующие четыре месяца - в размере 60%; в дальнейшем </w:t>
            </w:r>
            <w:proofErr w:type="gramStart"/>
            <w:r>
              <w:rPr>
                <w:rStyle w:val="212pt0"/>
              </w:rPr>
              <w:t>-в</w:t>
            </w:r>
            <w:proofErr w:type="gramEnd"/>
            <w:r>
              <w:rPr>
                <w:rStyle w:val="212pt0"/>
              </w:rPr>
              <w:t xml:space="preserve"> размере 45% (не выше максимальной величины пособия по безрабо</w:t>
            </w:r>
            <w:r>
              <w:rPr>
                <w:rStyle w:val="212pt0"/>
              </w:rPr>
              <w:softHyphen/>
              <w:t>тице, увеличенной на районный коэффициен</w:t>
            </w:r>
            <w:r>
              <w:rPr>
                <w:rStyle w:val="212pt0"/>
              </w:rPr>
              <w:t>т).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5412" w:rsidRDefault="00833044">
            <w:pPr>
              <w:pStyle w:val="20"/>
              <w:framePr w:w="15931" w:h="8798" w:wrap="none" w:vAnchor="page" w:hAnchor="page" w:x="348" w:y="829"/>
              <w:shd w:val="clear" w:color="auto" w:fill="auto"/>
              <w:spacing w:line="278" w:lineRule="exact"/>
              <w:jc w:val="left"/>
            </w:pPr>
            <w:r>
              <w:rPr>
                <w:rStyle w:val="212pt0"/>
              </w:rPr>
              <w:t>В размере минимального посо</w:t>
            </w:r>
            <w:r>
              <w:rPr>
                <w:rStyle w:val="212pt0"/>
              </w:rPr>
              <w:softHyphen/>
              <w:t>бия, увеличенном на размер районного коэффициента (пер</w:t>
            </w:r>
            <w:r>
              <w:rPr>
                <w:rStyle w:val="212pt0"/>
              </w:rPr>
              <w:softHyphen/>
              <w:t>вый период - 6 мес.).</w:t>
            </w:r>
          </w:p>
        </w:tc>
      </w:tr>
      <w:tr w:rsidR="00005412">
        <w:tblPrEx>
          <w:tblCellMar>
            <w:top w:w="0" w:type="dxa"/>
            <w:bottom w:w="0" w:type="dxa"/>
          </w:tblCellMar>
        </w:tblPrEx>
        <w:trPr>
          <w:trHeight w:hRule="exact" w:val="3317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412" w:rsidRDefault="00833044">
            <w:pPr>
              <w:pStyle w:val="20"/>
              <w:framePr w:w="15931" w:h="8798" w:wrap="none" w:vAnchor="page" w:hAnchor="page" w:x="348" w:y="829"/>
              <w:shd w:val="clear" w:color="auto" w:fill="auto"/>
              <w:spacing w:line="274" w:lineRule="exact"/>
            </w:pPr>
            <w:r>
              <w:rPr>
                <w:rStyle w:val="212pt0"/>
              </w:rPr>
              <w:t>Трудовая пенсия по ста</w:t>
            </w:r>
            <w:r>
              <w:rPr>
                <w:rStyle w:val="212pt0"/>
              </w:rPr>
              <w:softHyphen/>
              <w:t>рости (за счет Пенсионно</w:t>
            </w:r>
            <w:r>
              <w:rPr>
                <w:rStyle w:val="212pt0"/>
              </w:rPr>
              <w:softHyphen/>
              <w:t>го фонда РФ)</w:t>
            </w:r>
          </w:p>
        </w:tc>
        <w:tc>
          <w:tcPr>
            <w:tcW w:w="95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5412" w:rsidRDefault="00833044">
            <w:pPr>
              <w:pStyle w:val="20"/>
              <w:framePr w:w="15931" w:h="8798" w:wrap="none" w:vAnchor="page" w:hAnchor="page" w:x="348" w:y="829"/>
              <w:shd w:val="clear" w:color="auto" w:fill="auto"/>
              <w:spacing w:line="274" w:lineRule="exact"/>
              <w:jc w:val="left"/>
            </w:pPr>
            <w:r>
              <w:rPr>
                <w:rStyle w:val="212pt0"/>
              </w:rPr>
              <w:t xml:space="preserve">Пенсионные права за каждый год записываются в баллах - индивидуальных пенсионных </w:t>
            </w:r>
            <w:r>
              <w:rPr>
                <w:rStyle w:val="212pt0"/>
              </w:rPr>
              <w:t>коэффициентах.</w:t>
            </w:r>
          </w:p>
          <w:p w:rsidR="00005412" w:rsidRDefault="00833044">
            <w:pPr>
              <w:pStyle w:val="20"/>
              <w:framePr w:w="15931" w:h="8798" w:wrap="none" w:vAnchor="page" w:hAnchor="page" w:x="348" w:y="829"/>
              <w:shd w:val="clear" w:color="auto" w:fill="auto"/>
              <w:spacing w:line="274" w:lineRule="exact"/>
              <w:jc w:val="left"/>
            </w:pPr>
            <w:r>
              <w:rPr>
                <w:rStyle w:val="212pt0"/>
              </w:rPr>
              <w:t>Количество баллов за год зависит от официальной заработной платы, чем выше зарплата, тем больше баллов.</w:t>
            </w:r>
          </w:p>
          <w:p w:rsidR="00005412" w:rsidRDefault="00833044">
            <w:pPr>
              <w:pStyle w:val="20"/>
              <w:framePr w:w="15931" w:h="8798" w:wrap="none" w:vAnchor="page" w:hAnchor="page" w:x="348" w:y="829"/>
              <w:shd w:val="clear" w:color="auto" w:fill="auto"/>
              <w:spacing w:line="274" w:lineRule="exact"/>
              <w:jc w:val="left"/>
            </w:pPr>
            <w:r>
              <w:rPr>
                <w:rStyle w:val="212pt0"/>
              </w:rPr>
              <w:t>Стоимость пенсионного балла ежегодно устанавливается федеральным законом. Пенсионные баллы даются не только за трудовую деятельность, а т</w:t>
            </w:r>
            <w:r>
              <w:rPr>
                <w:rStyle w:val="212pt0"/>
              </w:rPr>
              <w:t>акже:</w:t>
            </w:r>
          </w:p>
          <w:p w:rsidR="00005412" w:rsidRDefault="00833044">
            <w:pPr>
              <w:pStyle w:val="20"/>
              <w:framePr w:w="15931" w:h="8798" w:wrap="none" w:vAnchor="page" w:hAnchor="page" w:x="348" w:y="829"/>
              <w:numPr>
                <w:ilvl w:val="0"/>
                <w:numId w:val="5"/>
              </w:numPr>
              <w:shd w:val="clear" w:color="auto" w:fill="auto"/>
              <w:tabs>
                <w:tab w:val="left" w:pos="130"/>
              </w:tabs>
              <w:spacing w:line="274" w:lineRule="exact"/>
            </w:pPr>
            <w:r>
              <w:rPr>
                <w:rStyle w:val="212pt0pt"/>
              </w:rPr>
              <w:t>за каждый год отпуска по уходу за ребенком;</w:t>
            </w:r>
          </w:p>
          <w:p w:rsidR="00005412" w:rsidRDefault="00833044">
            <w:pPr>
              <w:pStyle w:val="20"/>
              <w:framePr w:w="15931" w:h="8798" w:wrap="none" w:vAnchor="page" w:hAnchor="page" w:x="348" w:y="829"/>
              <w:numPr>
                <w:ilvl w:val="0"/>
                <w:numId w:val="5"/>
              </w:numPr>
              <w:shd w:val="clear" w:color="auto" w:fill="auto"/>
              <w:tabs>
                <w:tab w:val="left" w:pos="125"/>
              </w:tabs>
              <w:spacing w:line="274" w:lineRule="exact"/>
            </w:pPr>
            <w:r>
              <w:rPr>
                <w:rStyle w:val="212pt0pt"/>
              </w:rPr>
              <w:t>за каждый год воинской службы по призыву;</w:t>
            </w:r>
          </w:p>
          <w:p w:rsidR="00005412" w:rsidRDefault="00833044">
            <w:pPr>
              <w:pStyle w:val="20"/>
              <w:framePr w:w="15931" w:h="8798" w:wrap="none" w:vAnchor="page" w:hAnchor="page" w:x="348" w:y="829"/>
              <w:numPr>
                <w:ilvl w:val="0"/>
                <w:numId w:val="5"/>
              </w:numPr>
              <w:shd w:val="clear" w:color="auto" w:fill="auto"/>
              <w:tabs>
                <w:tab w:val="left" w:pos="187"/>
              </w:tabs>
              <w:spacing w:line="274" w:lineRule="exact"/>
              <w:jc w:val="left"/>
            </w:pPr>
            <w:r>
              <w:rPr>
                <w:rStyle w:val="212pt0pt"/>
              </w:rPr>
              <w:t xml:space="preserve">за каждый год ухода за инвалидами I группы, </w:t>
            </w:r>
            <w:proofErr w:type="spellStart"/>
            <w:r>
              <w:rPr>
                <w:rStyle w:val="212pt0pt"/>
              </w:rPr>
              <w:t>детъми-инвалидами</w:t>
            </w:r>
            <w:proofErr w:type="spellEnd"/>
            <w:r>
              <w:rPr>
                <w:rStyle w:val="212pt0pt"/>
              </w:rPr>
              <w:t>, лицами старше 80 лет.</w:t>
            </w:r>
          </w:p>
          <w:p w:rsidR="00005412" w:rsidRDefault="00833044">
            <w:pPr>
              <w:pStyle w:val="20"/>
              <w:framePr w:w="15931" w:h="8798" w:wrap="none" w:vAnchor="page" w:hAnchor="page" w:x="348" w:y="829"/>
              <w:shd w:val="clear" w:color="auto" w:fill="auto"/>
              <w:spacing w:line="274" w:lineRule="exact"/>
              <w:jc w:val="left"/>
            </w:pPr>
            <w:r>
              <w:rPr>
                <w:rStyle w:val="212pt0"/>
              </w:rPr>
              <w:t xml:space="preserve">За каждый год более позднего выхода на пенсию даются премиальные </w:t>
            </w:r>
            <w:proofErr w:type="gramStart"/>
            <w:r>
              <w:rPr>
                <w:rStyle w:val="212pt0"/>
              </w:rPr>
              <w:t>баллы</w:t>
            </w:r>
            <w:proofErr w:type="gramEnd"/>
            <w:r>
              <w:rPr>
                <w:rStyle w:val="212pt0"/>
              </w:rPr>
              <w:t xml:space="preserve"> и </w:t>
            </w:r>
            <w:r>
              <w:rPr>
                <w:rStyle w:val="212pt0"/>
              </w:rPr>
              <w:t>увеличи</w:t>
            </w:r>
            <w:r>
              <w:rPr>
                <w:rStyle w:val="212pt0"/>
              </w:rPr>
              <w:softHyphen/>
              <w:t>вается фиксированная выплата.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5412" w:rsidRDefault="00833044">
            <w:pPr>
              <w:pStyle w:val="20"/>
              <w:framePr w:w="15931" w:h="8798" w:wrap="none" w:vAnchor="page" w:hAnchor="page" w:x="348" w:y="829"/>
              <w:shd w:val="clear" w:color="auto" w:fill="auto"/>
              <w:spacing w:line="274" w:lineRule="exact"/>
            </w:pPr>
            <w:r>
              <w:rPr>
                <w:rStyle w:val="212pt0"/>
              </w:rPr>
              <w:t>Социальная пенсия 5951 рубль (назначается женщинам в 60 лет и мужчинам — в 65 лет)</w:t>
            </w:r>
          </w:p>
        </w:tc>
      </w:tr>
      <w:tr w:rsidR="00005412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5412" w:rsidRDefault="00833044">
            <w:pPr>
              <w:pStyle w:val="20"/>
              <w:framePr w:w="15931" w:h="8798" w:wrap="none" w:vAnchor="page" w:hAnchor="page" w:x="348" w:y="829"/>
              <w:shd w:val="clear" w:color="auto" w:fill="auto"/>
              <w:spacing w:line="283" w:lineRule="exact"/>
            </w:pPr>
            <w:r>
              <w:rPr>
                <w:rStyle w:val="212pt0"/>
              </w:rPr>
              <w:t>Государственная защита трудовых прав</w:t>
            </w:r>
          </w:p>
        </w:tc>
        <w:tc>
          <w:tcPr>
            <w:tcW w:w="95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5412" w:rsidRDefault="00833044">
            <w:pPr>
              <w:pStyle w:val="20"/>
              <w:framePr w:w="15931" w:h="8798" w:wrap="none" w:vAnchor="page" w:hAnchor="page" w:x="348" w:y="829"/>
              <w:shd w:val="clear" w:color="auto" w:fill="auto"/>
              <w:spacing w:line="293" w:lineRule="exact"/>
              <w:jc w:val="left"/>
            </w:pPr>
            <w:r>
              <w:rPr>
                <w:rStyle w:val="212pt0"/>
              </w:rPr>
              <w:t>Работнику может быть оказана помощь органами по труду, Гострудинспекцией, прокура</w:t>
            </w:r>
            <w:r>
              <w:rPr>
                <w:rStyle w:val="212pt0"/>
              </w:rPr>
              <w:softHyphen/>
              <w:t>турой, судом.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5412" w:rsidRDefault="00833044">
            <w:pPr>
              <w:pStyle w:val="20"/>
              <w:framePr w:w="15931" w:h="8798" w:wrap="none" w:vAnchor="page" w:hAnchor="page" w:x="348" w:y="829"/>
              <w:shd w:val="clear" w:color="auto" w:fill="auto"/>
              <w:spacing w:line="283" w:lineRule="exact"/>
              <w:jc w:val="left"/>
            </w:pPr>
            <w:r>
              <w:rPr>
                <w:rStyle w:val="212pt0"/>
              </w:rPr>
              <w:t>Спор можно решить только в суде</w:t>
            </w:r>
          </w:p>
        </w:tc>
      </w:tr>
      <w:tr w:rsidR="00005412" w:rsidTr="00C2154E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5412" w:rsidRDefault="00833044">
            <w:pPr>
              <w:pStyle w:val="20"/>
              <w:framePr w:w="15931" w:h="8798" w:wrap="none" w:vAnchor="page" w:hAnchor="page" w:x="348" w:y="829"/>
              <w:shd w:val="clear" w:color="auto" w:fill="auto"/>
              <w:spacing w:line="274" w:lineRule="exact"/>
            </w:pPr>
            <w:r>
              <w:rPr>
                <w:rStyle w:val="212pt0"/>
              </w:rPr>
              <w:t>Возможность получить кредит или приобрести то</w:t>
            </w:r>
            <w:r>
              <w:rPr>
                <w:rStyle w:val="212pt0"/>
              </w:rPr>
              <w:softHyphen/>
              <w:t>вары в кредит</w:t>
            </w:r>
          </w:p>
        </w:tc>
        <w:tc>
          <w:tcPr>
            <w:tcW w:w="9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5412" w:rsidRDefault="00833044">
            <w:pPr>
              <w:pStyle w:val="20"/>
              <w:framePr w:w="15931" w:h="8798" w:wrap="none" w:vAnchor="page" w:hAnchor="page" w:x="348" w:y="829"/>
              <w:shd w:val="clear" w:color="auto" w:fill="auto"/>
              <w:spacing w:line="283" w:lineRule="exact"/>
              <w:jc w:val="left"/>
            </w:pPr>
            <w:r>
              <w:rPr>
                <w:rStyle w:val="212pt0"/>
              </w:rPr>
              <w:t>В соответствии с требованиями кредитного учреждения (как правило, сумма кредита за</w:t>
            </w:r>
            <w:r>
              <w:rPr>
                <w:rStyle w:val="212pt0"/>
              </w:rPr>
              <w:softHyphen/>
              <w:t>висит от величины средней заработной платы)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412" w:rsidRDefault="00833044">
            <w:pPr>
              <w:pStyle w:val="20"/>
              <w:framePr w:w="15931" w:h="8798" w:wrap="none" w:vAnchor="page" w:hAnchor="page" w:x="348" w:y="829"/>
              <w:shd w:val="clear" w:color="auto" w:fill="auto"/>
              <w:jc w:val="left"/>
            </w:pPr>
            <w:r>
              <w:rPr>
                <w:rStyle w:val="212pt0"/>
              </w:rPr>
              <w:t>Практически нет</w:t>
            </w:r>
          </w:p>
        </w:tc>
      </w:tr>
    </w:tbl>
    <w:p w:rsidR="00005412" w:rsidRDefault="00005412">
      <w:pPr>
        <w:rPr>
          <w:sz w:val="2"/>
          <w:szCs w:val="2"/>
        </w:rPr>
      </w:pPr>
    </w:p>
    <w:sectPr w:rsidR="00005412" w:rsidSect="00005412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044" w:rsidRDefault="00833044" w:rsidP="00005412">
      <w:r>
        <w:separator/>
      </w:r>
    </w:p>
  </w:endnote>
  <w:endnote w:type="continuationSeparator" w:id="0">
    <w:p w:rsidR="00833044" w:rsidRDefault="00833044" w:rsidP="000054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044" w:rsidRDefault="00833044">
      <w:r>
        <w:separator/>
      </w:r>
    </w:p>
  </w:footnote>
  <w:footnote w:type="continuationSeparator" w:id="0">
    <w:p w:rsidR="00833044" w:rsidRDefault="008330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3BAE"/>
    <w:multiLevelType w:val="multilevel"/>
    <w:tmpl w:val="AA9242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BE1827"/>
    <w:multiLevelType w:val="multilevel"/>
    <w:tmpl w:val="6A6070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4B627C"/>
    <w:multiLevelType w:val="multilevel"/>
    <w:tmpl w:val="A8E84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3A608D"/>
    <w:multiLevelType w:val="multilevel"/>
    <w:tmpl w:val="A872B8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5508D0"/>
    <w:multiLevelType w:val="multilevel"/>
    <w:tmpl w:val="ABB26E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05412"/>
    <w:rsid w:val="00005412"/>
    <w:rsid w:val="00833044"/>
    <w:rsid w:val="008C5543"/>
    <w:rsid w:val="00C21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541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5412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0054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2">
    <w:name w:val="Основной текст (2)_"/>
    <w:basedOn w:val="a0"/>
    <w:link w:val="20"/>
    <w:rsid w:val="000054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0054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картинке_"/>
    <w:basedOn w:val="a0"/>
    <w:link w:val="a5"/>
    <w:rsid w:val="00005412"/>
    <w:rPr>
      <w:rFonts w:ascii="Tahoma" w:eastAsia="Tahoma" w:hAnsi="Tahoma" w:cs="Tahoma"/>
      <w:b w:val="0"/>
      <w:bCs w:val="0"/>
      <w:i w:val="0"/>
      <w:iCs w:val="0"/>
      <w:smallCaps w:val="0"/>
      <w:strike w:val="0"/>
      <w:w w:val="66"/>
      <w:sz w:val="28"/>
      <w:szCs w:val="28"/>
      <w:u w:val="none"/>
    </w:rPr>
  </w:style>
  <w:style w:type="character" w:customStyle="1" w:styleId="a6">
    <w:name w:val="Подпись к картинке"/>
    <w:basedOn w:val="a4"/>
    <w:rsid w:val="00005412"/>
    <w:rPr>
      <w:color w:val="000000"/>
      <w:spacing w:val="0"/>
      <w:position w:val="0"/>
      <w:u w:val="single"/>
      <w:lang w:val="ru-RU" w:eastAsia="ru-RU" w:bidi="ru-RU"/>
    </w:rPr>
  </w:style>
  <w:style w:type="character" w:customStyle="1" w:styleId="16pt-2pt100">
    <w:name w:val="Подпись к картинке + 16 pt;Курсив;Интервал -2 pt;Масштаб 100%"/>
    <w:basedOn w:val="a4"/>
    <w:rsid w:val="00005412"/>
    <w:rPr>
      <w:i/>
      <w:iCs/>
      <w:color w:val="000000"/>
      <w:spacing w:val="-4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21">
    <w:name w:val="Подпись к картинке (2)_"/>
    <w:basedOn w:val="a0"/>
    <w:link w:val="22"/>
    <w:rsid w:val="000054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0054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"/>
    <w:rsid w:val="0000541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0pt">
    <w:name w:val="Основной текст (2) + 10 pt"/>
    <w:basedOn w:val="2"/>
    <w:rsid w:val="00005412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10pt0pt">
    <w:name w:val="Основной текст (2) + 10 pt;Курсив;Интервал 0 pt"/>
    <w:basedOn w:val="2"/>
    <w:rsid w:val="00005412"/>
    <w:rPr>
      <w:i/>
      <w:iCs/>
      <w:color w:val="000000"/>
      <w:spacing w:val="-1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0054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;Полужирный"/>
    <w:basedOn w:val="2"/>
    <w:rsid w:val="00005412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2pt0pt">
    <w:name w:val="Основной текст (2) + 12 pt;Курсив;Интервал 0 pt"/>
    <w:basedOn w:val="2"/>
    <w:rsid w:val="00005412"/>
    <w:rPr>
      <w:i/>
      <w:iCs/>
      <w:color w:val="000000"/>
      <w:spacing w:val="-10"/>
      <w:w w:val="100"/>
      <w:position w:val="0"/>
      <w:sz w:val="24"/>
      <w:szCs w:val="24"/>
      <w:lang w:val="ru-RU" w:eastAsia="ru-RU" w:bidi="ru-RU"/>
    </w:rPr>
  </w:style>
  <w:style w:type="character" w:customStyle="1" w:styleId="212pt0">
    <w:name w:val="Основной текст (2) + 12 pt"/>
    <w:basedOn w:val="2"/>
    <w:rsid w:val="00005412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BookAntiqua12pt">
    <w:name w:val="Основной текст (2) + Book Antiqua;12 pt;Полужирный;Курсив"/>
    <w:basedOn w:val="2"/>
    <w:rsid w:val="00005412"/>
    <w:rPr>
      <w:rFonts w:ascii="Book Antiqua" w:eastAsia="Book Antiqua" w:hAnsi="Book Antiqua" w:cs="Book Antiqua"/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9">
    <w:name w:val="Сноска_"/>
    <w:basedOn w:val="a0"/>
    <w:link w:val="aa"/>
    <w:rsid w:val="000054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15pt">
    <w:name w:val="Основной текст (2) + 11;5 pt"/>
    <w:basedOn w:val="2"/>
    <w:rsid w:val="00005412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Tahoma10pt">
    <w:name w:val="Основной текст (2) + Tahoma;10 pt"/>
    <w:basedOn w:val="2"/>
    <w:rsid w:val="00005412"/>
    <w:rPr>
      <w:rFonts w:ascii="Tahoma" w:eastAsia="Tahoma" w:hAnsi="Tahoma" w:cs="Tahoma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05412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005412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005412"/>
    <w:pPr>
      <w:shd w:val="clear" w:color="auto" w:fill="FFFFFF"/>
      <w:spacing w:line="24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картинке"/>
    <w:basedOn w:val="a"/>
    <w:link w:val="a4"/>
    <w:rsid w:val="00005412"/>
    <w:pPr>
      <w:shd w:val="clear" w:color="auto" w:fill="FFFFFF"/>
      <w:spacing w:line="0" w:lineRule="atLeast"/>
      <w:jc w:val="both"/>
    </w:pPr>
    <w:rPr>
      <w:rFonts w:ascii="Tahoma" w:eastAsia="Tahoma" w:hAnsi="Tahoma" w:cs="Tahoma"/>
      <w:w w:val="66"/>
      <w:sz w:val="28"/>
      <w:szCs w:val="28"/>
    </w:rPr>
  </w:style>
  <w:style w:type="paragraph" w:customStyle="1" w:styleId="22">
    <w:name w:val="Подпись к картинке (2)"/>
    <w:basedOn w:val="a"/>
    <w:link w:val="21"/>
    <w:rsid w:val="000054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005412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Подпись к таблице"/>
    <w:basedOn w:val="a"/>
    <w:link w:val="a7"/>
    <w:rsid w:val="000054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a">
    <w:name w:val="Сноска"/>
    <w:basedOn w:val="a"/>
    <w:link w:val="a9"/>
    <w:rsid w:val="00005412"/>
    <w:pPr>
      <w:shd w:val="clear" w:color="auto" w:fill="FFFFFF"/>
      <w:spacing w:line="235" w:lineRule="exac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2016-04-15T02:14:00Z</cp:lastPrinted>
  <dcterms:created xsi:type="dcterms:W3CDTF">2016-04-15T02:04:00Z</dcterms:created>
  <dcterms:modified xsi:type="dcterms:W3CDTF">2016-04-15T02:41:00Z</dcterms:modified>
</cp:coreProperties>
</file>