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54" w:rsidRPr="00894A0E" w:rsidRDefault="004B3F54" w:rsidP="004B3F54">
      <w:pPr>
        <w:jc w:val="center"/>
        <w:rPr>
          <w:b/>
          <w:caps/>
          <w:spacing w:val="20"/>
          <w:sz w:val="36"/>
          <w:szCs w:val="36"/>
        </w:rPr>
      </w:pPr>
      <w:r w:rsidRPr="00894A0E">
        <w:rPr>
          <w:b/>
          <w:caps/>
          <w:spacing w:val="20"/>
          <w:sz w:val="36"/>
          <w:szCs w:val="36"/>
        </w:rPr>
        <w:t>АЛТАЙСКИЙ СЕЛЬСКИЙ совет депутатов</w:t>
      </w:r>
    </w:p>
    <w:p w:rsidR="004B3F54" w:rsidRDefault="004B3F54" w:rsidP="004B3F54">
      <w:pPr>
        <w:spacing w:line="480" w:lineRule="auto"/>
        <w:jc w:val="center"/>
        <w:rPr>
          <w:caps/>
          <w:spacing w:val="20"/>
          <w:sz w:val="26"/>
        </w:rPr>
      </w:pPr>
      <w:bookmarkStart w:id="0" w:name="_GoBack"/>
      <w:r w:rsidRPr="00894A0E">
        <w:rPr>
          <w:b/>
          <w:caps/>
          <w:spacing w:val="20"/>
          <w:sz w:val="36"/>
          <w:szCs w:val="36"/>
        </w:rPr>
        <w:t>тАБУНСКОГО РАЙОНА Алтайского края</w:t>
      </w:r>
    </w:p>
    <w:bookmarkEnd w:id="0"/>
    <w:p w:rsidR="004B3F54" w:rsidRPr="004B3F54" w:rsidRDefault="004B3F54" w:rsidP="004B3F54">
      <w:pPr>
        <w:keepNext/>
        <w:jc w:val="center"/>
        <w:outlineLvl w:val="2"/>
        <w:rPr>
          <w:rFonts w:ascii="Arial" w:hAnsi="Arial" w:cs="Arial"/>
          <w:b/>
          <w:caps/>
          <w:spacing w:val="84"/>
          <w:sz w:val="36"/>
          <w:szCs w:val="36"/>
        </w:rPr>
      </w:pPr>
      <w:r w:rsidRPr="004B3F54">
        <w:rPr>
          <w:rFonts w:ascii="Arial" w:hAnsi="Arial" w:cs="Arial"/>
          <w:b/>
          <w:caps/>
          <w:spacing w:val="84"/>
          <w:sz w:val="36"/>
          <w:szCs w:val="36"/>
        </w:rPr>
        <w:t>решениЕ</w:t>
      </w:r>
    </w:p>
    <w:p w:rsidR="004B3F54" w:rsidRPr="004B3F54" w:rsidRDefault="004B3F54" w:rsidP="004B3F54">
      <w:pPr>
        <w:jc w:val="center"/>
        <w:rPr>
          <w:sz w:val="28"/>
          <w:szCs w:val="28"/>
        </w:rPr>
      </w:pPr>
      <w:r w:rsidRPr="004B3F54">
        <w:rPr>
          <w:sz w:val="28"/>
          <w:szCs w:val="28"/>
        </w:rPr>
        <w:t xml:space="preserve">/ </w:t>
      </w:r>
      <w:r w:rsidR="0035522A">
        <w:rPr>
          <w:sz w:val="28"/>
          <w:szCs w:val="28"/>
        </w:rPr>
        <w:t>вторая</w:t>
      </w:r>
      <w:r w:rsidR="009F235F">
        <w:rPr>
          <w:sz w:val="28"/>
          <w:szCs w:val="28"/>
        </w:rPr>
        <w:t xml:space="preserve"> </w:t>
      </w:r>
      <w:r w:rsidRPr="004B3F54">
        <w:rPr>
          <w:sz w:val="28"/>
          <w:szCs w:val="28"/>
        </w:rPr>
        <w:t xml:space="preserve">сессия </w:t>
      </w:r>
      <w:r w:rsidR="0035522A">
        <w:rPr>
          <w:sz w:val="28"/>
          <w:szCs w:val="28"/>
        </w:rPr>
        <w:t>третьего</w:t>
      </w:r>
      <w:r w:rsidR="009F235F">
        <w:rPr>
          <w:sz w:val="28"/>
          <w:szCs w:val="28"/>
        </w:rPr>
        <w:t xml:space="preserve"> </w:t>
      </w:r>
      <w:r w:rsidRPr="004B3F54">
        <w:rPr>
          <w:sz w:val="28"/>
          <w:szCs w:val="28"/>
        </w:rPr>
        <w:t>созыва /</w:t>
      </w:r>
    </w:p>
    <w:p w:rsidR="00B60572" w:rsidRPr="004B3F54" w:rsidRDefault="00B60572" w:rsidP="004B3F54">
      <w:pPr>
        <w:jc w:val="center"/>
        <w:rPr>
          <w:sz w:val="28"/>
          <w:szCs w:val="28"/>
        </w:rPr>
      </w:pPr>
    </w:p>
    <w:tbl>
      <w:tblPr>
        <w:tblW w:w="0" w:type="auto"/>
        <w:tblCellMar>
          <w:left w:w="0" w:type="dxa"/>
          <w:right w:w="0" w:type="dxa"/>
        </w:tblCellMar>
        <w:tblLook w:val="04A0" w:firstRow="1" w:lastRow="0" w:firstColumn="1" w:lastColumn="0" w:noHBand="0" w:noVBand="1"/>
      </w:tblPr>
      <w:tblGrid>
        <w:gridCol w:w="3117"/>
        <w:gridCol w:w="3119"/>
        <w:gridCol w:w="425"/>
        <w:gridCol w:w="2693"/>
      </w:tblGrid>
      <w:tr w:rsidR="004B3F54" w:rsidRPr="004B3F54" w:rsidTr="00E02942">
        <w:tc>
          <w:tcPr>
            <w:tcW w:w="3117" w:type="dxa"/>
            <w:tcBorders>
              <w:top w:val="nil"/>
              <w:left w:val="nil"/>
              <w:bottom w:val="single" w:sz="4" w:space="0" w:color="auto"/>
              <w:right w:val="nil"/>
            </w:tcBorders>
          </w:tcPr>
          <w:p w:rsidR="004B3F54" w:rsidRPr="004B3F54" w:rsidRDefault="0035522A" w:rsidP="00C97B93">
            <w:pPr>
              <w:jc w:val="center"/>
              <w:rPr>
                <w:sz w:val="24"/>
                <w:szCs w:val="24"/>
              </w:rPr>
            </w:pPr>
            <w:r>
              <w:rPr>
                <w:sz w:val="24"/>
                <w:szCs w:val="24"/>
              </w:rPr>
              <w:t>30.12.2021</w:t>
            </w:r>
          </w:p>
        </w:tc>
        <w:tc>
          <w:tcPr>
            <w:tcW w:w="3119" w:type="dxa"/>
          </w:tcPr>
          <w:p w:rsidR="004B3F54" w:rsidRPr="00B60572" w:rsidRDefault="004B3F54" w:rsidP="004B3F54">
            <w:pPr>
              <w:jc w:val="center"/>
              <w:rPr>
                <w:sz w:val="18"/>
                <w:szCs w:val="18"/>
              </w:rPr>
            </w:pPr>
          </w:p>
        </w:tc>
        <w:tc>
          <w:tcPr>
            <w:tcW w:w="425" w:type="dxa"/>
          </w:tcPr>
          <w:p w:rsidR="004B3F54" w:rsidRPr="004B3F54" w:rsidRDefault="004B3F54" w:rsidP="004B3F54">
            <w:pPr>
              <w:jc w:val="center"/>
              <w:rPr>
                <w:sz w:val="24"/>
                <w:szCs w:val="24"/>
              </w:rPr>
            </w:pPr>
            <w:r w:rsidRPr="004B3F54">
              <w:rPr>
                <w:rFonts w:ascii="Arial" w:hAnsi="Arial" w:cs="Arial"/>
                <w:sz w:val="24"/>
                <w:szCs w:val="24"/>
              </w:rPr>
              <w:t>№</w:t>
            </w:r>
          </w:p>
        </w:tc>
        <w:tc>
          <w:tcPr>
            <w:tcW w:w="2693" w:type="dxa"/>
            <w:tcBorders>
              <w:top w:val="nil"/>
              <w:left w:val="nil"/>
              <w:bottom w:val="single" w:sz="4" w:space="0" w:color="auto"/>
              <w:right w:val="nil"/>
            </w:tcBorders>
          </w:tcPr>
          <w:p w:rsidR="004B3F54" w:rsidRPr="004B3F54" w:rsidRDefault="006D6F5B" w:rsidP="004B3F54">
            <w:pPr>
              <w:jc w:val="center"/>
              <w:rPr>
                <w:sz w:val="24"/>
                <w:szCs w:val="24"/>
              </w:rPr>
            </w:pPr>
            <w:r>
              <w:rPr>
                <w:sz w:val="24"/>
                <w:szCs w:val="24"/>
              </w:rPr>
              <w:t>18</w:t>
            </w:r>
          </w:p>
        </w:tc>
      </w:tr>
    </w:tbl>
    <w:p w:rsidR="00B60572" w:rsidRPr="00B60572" w:rsidRDefault="00B60572" w:rsidP="00B60572">
      <w:pPr>
        <w:jc w:val="center"/>
        <w:rPr>
          <w:sz w:val="18"/>
          <w:szCs w:val="18"/>
        </w:rPr>
      </w:pPr>
      <w:r w:rsidRPr="00B60572">
        <w:rPr>
          <w:sz w:val="18"/>
          <w:szCs w:val="18"/>
        </w:rPr>
        <w:t>с Алтайское</w:t>
      </w:r>
    </w:p>
    <w:p w:rsidR="00B60572" w:rsidRDefault="00B60572" w:rsidP="00B60572">
      <w:pPr>
        <w:jc w:val="center"/>
        <w:rPr>
          <w:sz w:val="28"/>
          <w:szCs w:val="28"/>
        </w:rPr>
      </w:pPr>
    </w:p>
    <w:p w:rsidR="00B60572" w:rsidRPr="00B60572" w:rsidRDefault="00B60572" w:rsidP="00B60572">
      <w:pPr>
        <w:jc w:val="center"/>
        <w:rPr>
          <w:b/>
          <w:sz w:val="28"/>
          <w:szCs w:val="28"/>
        </w:rPr>
      </w:pPr>
      <w:r w:rsidRPr="00B60572">
        <w:rPr>
          <w:b/>
          <w:sz w:val="28"/>
          <w:szCs w:val="28"/>
        </w:rPr>
        <w:t>О внесении изменений в Устав муниципального образования Алтайский</w:t>
      </w:r>
    </w:p>
    <w:p w:rsidR="009F235F" w:rsidRPr="00B60572" w:rsidRDefault="00B60572" w:rsidP="00B60572">
      <w:pPr>
        <w:jc w:val="center"/>
        <w:rPr>
          <w:b/>
          <w:sz w:val="28"/>
          <w:szCs w:val="28"/>
        </w:rPr>
      </w:pPr>
      <w:r w:rsidRPr="00B60572">
        <w:rPr>
          <w:b/>
          <w:sz w:val="28"/>
          <w:szCs w:val="28"/>
        </w:rPr>
        <w:t>сельсовет Табунского района Алтайского края</w:t>
      </w:r>
    </w:p>
    <w:p w:rsidR="00B60572" w:rsidRDefault="00B60572" w:rsidP="00B60572">
      <w:pPr>
        <w:rPr>
          <w:sz w:val="28"/>
          <w:szCs w:val="28"/>
        </w:rPr>
      </w:pPr>
    </w:p>
    <w:p w:rsidR="00B60572" w:rsidRDefault="00B60572" w:rsidP="00B60572">
      <w:pPr>
        <w:rPr>
          <w:sz w:val="28"/>
          <w:szCs w:val="28"/>
        </w:rPr>
      </w:pPr>
    </w:p>
    <w:p w:rsidR="00534FBA" w:rsidRPr="006E4354" w:rsidRDefault="00534FBA" w:rsidP="00534FBA">
      <w:pPr>
        <w:ind w:firstLine="709"/>
        <w:jc w:val="both"/>
        <w:rPr>
          <w:rFonts w:eastAsia="Calibri" w:cs="Arial"/>
          <w:sz w:val="28"/>
          <w:szCs w:val="28"/>
          <w:lang w:eastAsia="en-US"/>
        </w:rPr>
      </w:pPr>
      <w:r w:rsidRPr="006E4354">
        <w:rPr>
          <w:rFonts w:eastAsia="Calibri"/>
          <w:sz w:val="28"/>
          <w:szCs w:val="28"/>
          <w:lang w:eastAsia="en-US"/>
        </w:rPr>
        <w:t xml:space="preserve">В целях приведения </w:t>
      </w:r>
      <w:hyperlink r:id="rId4" w:tgtFrame="_self" w:history="1">
        <w:r w:rsidRPr="006E4354">
          <w:rPr>
            <w:rFonts w:eastAsia="Calibri"/>
            <w:sz w:val="28"/>
            <w:szCs w:val="28"/>
            <w:lang w:eastAsia="en-US"/>
          </w:rPr>
          <w:t>Устава</w:t>
        </w:r>
      </w:hyperlink>
      <w:r w:rsidRPr="006E4354">
        <w:rPr>
          <w:rFonts w:eastAsia="Calibri"/>
          <w:sz w:val="28"/>
          <w:szCs w:val="28"/>
          <w:lang w:eastAsia="en-US"/>
        </w:rPr>
        <w:t xml:space="preserve"> муниципального образования </w:t>
      </w:r>
      <w:r w:rsidRPr="00FB23C9">
        <w:rPr>
          <w:rFonts w:eastAsia="Calibri"/>
          <w:sz w:val="28"/>
          <w:szCs w:val="28"/>
          <w:lang w:eastAsia="en-US"/>
        </w:rPr>
        <w:t>Алтайский</w:t>
      </w:r>
      <w:r w:rsidRPr="006E4354">
        <w:rPr>
          <w:rFonts w:eastAsia="Calibri"/>
          <w:sz w:val="28"/>
          <w:szCs w:val="28"/>
          <w:lang w:eastAsia="en-US"/>
        </w:rPr>
        <w:t xml:space="preserve"> сельсовет Табунского района Алтайского края в соответствие с действующим законодательством, руководствуясь статьей </w:t>
      </w:r>
      <w:r w:rsidRPr="00A47C0E">
        <w:rPr>
          <w:rFonts w:eastAsia="Calibri"/>
          <w:sz w:val="28"/>
          <w:szCs w:val="28"/>
          <w:lang w:eastAsia="en-US"/>
        </w:rPr>
        <w:t>44</w:t>
      </w:r>
      <w:r w:rsidRPr="006E4354">
        <w:rPr>
          <w:rFonts w:eastAsia="Calibri"/>
          <w:sz w:val="28"/>
          <w:szCs w:val="28"/>
          <w:lang w:eastAsia="en-US"/>
        </w:rPr>
        <w:t xml:space="preserve"> </w:t>
      </w:r>
      <w:hyperlink r:id="rId5" w:tgtFrame="_self" w:tooltip="Федерального закона от 6 октября 2003 года № 131-ФЗ " w:history="1">
        <w:r w:rsidRPr="006E4354">
          <w:rPr>
            <w:rFonts w:eastAsia="Calibri"/>
            <w:sz w:val="28"/>
            <w:szCs w:val="28"/>
            <w:lang w:eastAsia="en-US"/>
          </w:rPr>
          <w:t>Федерального закона от 6 октября 2003 года № 131-ФЗ «Об общих принципах организации местного самоуправления в Российской Федерации»</w:t>
        </w:r>
      </w:hyperlink>
      <w:r w:rsidRPr="006E4354">
        <w:rPr>
          <w:rFonts w:eastAsia="Calibri"/>
          <w:sz w:val="28"/>
          <w:szCs w:val="28"/>
          <w:lang w:eastAsia="en-US"/>
        </w:rPr>
        <w:t xml:space="preserve"> и статьей </w:t>
      </w:r>
      <w:r w:rsidRPr="00FB23C9">
        <w:rPr>
          <w:rFonts w:eastAsia="Calibri"/>
          <w:sz w:val="28"/>
          <w:szCs w:val="28"/>
          <w:lang w:eastAsia="en-US"/>
        </w:rPr>
        <w:t>23</w:t>
      </w:r>
      <w:r w:rsidRPr="006E4354">
        <w:rPr>
          <w:rFonts w:eastAsia="Calibri"/>
          <w:sz w:val="28"/>
          <w:szCs w:val="28"/>
          <w:lang w:eastAsia="en-US"/>
        </w:rPr>
        <w:t xml:space="preserve"> Устава муниципального образования </w:t>
      </w:r>
      <w:r w:rsidRPr="00FB23C9">
        <w:rPr>
          <w:rFonts w:eastAsia="Calibri"/>
          <w:sz w:val="28"/>
          <w:szCs w:val="28"/>
          <w:lang w:eastAsia="en-US"/>
        </w:rPr>
        <w:t>Алтайский</w:t>
      </w:r>
      <w:r w:rsidRPr="006E4354">
        <w:rPr>
          <w:rFonts w:eastAsia="Calibri"/>
          <w:sz w:val="28"/>
          <w:szCs w:val="28"/>
          <w:lang w:eastAsia="en-US"/>
        </w:rPr>
        <w:t xml:space="preserve"> сельсовет Табунского района Алтайского края, Совет депутатов</w:t>
      </w:r>
      <w:r w:rsidRPr="006E4354">
        <w:rPr>
          <w:rFonts w:eastAsia="Calibri" w:cs="Arial"/>
          <w:sz w:val="28"/>
          <w:szCs w:val="28"/>
          <w:lang w:eastAsia="en-US"/>
        </w:rPr>
        <w:t xml:space="preserve"> РЕШИЛ:</w:t>
      </w:r>
    </w:p>
    <w:p w:rsidR="00534FBA" w:rsidRPr="006E4354" w:rsidRDefault="00534FBA" w:rsidP="00534FBA">
      <w:pPr>
        <w:ind w:firstLine="709"/>
        <w:jc w:val="both"/>
        <w:rPr>
          <w:rFonts w:eastAsia="Calibri" w:cs="Arial"/>
          <w:sz w:val="28"/>
          <w:szCs w:val="28"/>
          <w:lang w:eastAsia="en-US"/>
        </w:rPr>
      </w:pPr>
      <w:r w:rsidRPr="006E4354">
        <w:rPr>
          <w:rFonts w:eastAsia="Calibri" w:cs="Arial"/>
          <w:sz w:val="28"/>
          <w:szCs w:val="28"/>
          <w:lang w:eastAsia="en-US"/>
        </w:rPr>
        <w:t xml:space="preserve">1. Внести в Устав муниципального образования </w:t>
      </w:r>
      <w:r w:rsidRPr="00FB23C9">
        <w:rPr>
          <w:rFonts w:eastAsia="Calibri" w:cs="Arial"/>
          <w:sz w:val="28"/>
          <w:szCs w:val="28"/>
          <w:lang w:eastAsia="en-US"/>
        </w:rPr>
        <w:t>Алтайский</w:t>
      </w:r>
      <w:r w:rsidRPr="006E4354">
        <w:rPr>
          <w:rFonts w:eastAsia="Calibri" w:cs="Arial"/>
          <w:sz w:val="28"/>
          <w:szCs w:val="28"/>
          <w:lang w:eastAsia="en-US"/>
        </w:rPr>
        <w:t xml:space="preserve"> сельсовет Табунского района Алтайского края следующие изменения:</w:t>
      </w:r>
    </w:p>
    <w:p w:rsidR="00534FBA" w:rsidRPr="006E4354" w:rsidRDefault="00534FBA" w:rsidP="00534FBA">
      <w:pPr>
        <w:ind w:firstLine="709"/>
        <w:jc w:val="both"/>
        <w:rPr>
          <w:rFonts w:eastAsia="Calibri"/>
          <w:sz w:val="28"/>
          <w:szCs w:val="28"/>
          <w:lang w:eastAsia="en-US"/>
        </w:rPr>
      </w:pPr>
      <w:r w:rsidRPr="006E4354">
        <w:rPr>
          <w:rFonts w:eastAsia="Calibri"/>
          <w:bCs/>
          <w:sz w:val="28"/>
          <w:szCs w:val="28"/>
          <w:lang w:eastAsia="en-US"/>
        </w:rPr>
        <w:t xml:space="preserve">1) статью </w:t>
      </w:r>
      <w:r w:rsidR="009F235F" w:rsidRPr="006E4354">
        <w:rPr>
          <w:rFonts w:eastAsia="Calibri"/>
          <w:bCs/>
          <w:sz w:val="28"/>
          <w:szCs w:val="28"/>
          <w:lang w:eastAsia="en-US"/>
        </w:rPr>
        <w:t>3</w:t>
      </w:r>
      <w:r w:rsidRPr="006E4354">
        <w:rPr>
          <w:rFonts w:eastAsia="Calibri"/>
          <w:bCs/>
          <w:sz w:val="28"/>
          <w:szCs w:val="28"/>
          <w:lang w:eastAsia="en-US"/>
        </w:rPr>
        <w:t xml:space="preserve"> изложить в следующей редакции:</w:t>
      </w:r>
    </w:p>
    <w:p w:rsidR="009F235F" w:rsidRPr="006E4354" w:rsidRDefault="00534FBA" w:rsidP="00610E66">
      <w:pPr>
        <w:shd w:val="clear" w:color="auto" w:fill="FFFFFF"/>
        <w:ind w:firstLine="708"/>
        <w:jc w:val="both"/>
        <w:rPr>
          <w:sz w:val="28"/>
          <w:szCs w:val="28"/>
        </w:rPr>
      </w:pPr>
      <w:r w:rsidRPr="006E4354">
        <w:rPr>
          <w:rFonts w:eastAsia="Calibri"/>
          <w:sz w:val="28"/>
          <w:szCs w:val="28"/>
          <w:shd w:val="clear" w:color="auto" w:fill="FFFFFF"/>
          <w:lang w:eastAsia="en-US"/>
        </w:rPr>
        <w:t>«</w:t>
      </w:r>
      <w:r w:rsidR="009F235F" w:rsidRPr="006E4354">
        <w:rPr>
          <w:rFonts w:eastAsia="Calibri"/>
          <w:bCs/>
          <w:sz w:val="28"/>
          <w:szCs w:val="28"/>
          <w:lang w:eastAsia="en-US"/>
        </w:rPr>
        <w:t>Статья 3</w:t>
      </w:r>
      <w:r w:rsidRPr="006E4354">
        <w:rPr>
          <w:rFonts w:eastAsia="Calibri"/>
          <w:bCs/>
          <w:sz w:val="28"/>
          <w:szCs w:val="28"/>
          <w:lang w:eastAsia="en-US"/>
        </w:rPr>
        <w:t>.</w:t>
      </w:r>
      <w:r w:rsidR="009F235F" w:rsidRPr="006E4354">
        <w:rPr>
          <w:rFonts w:ascii="YS Text" w:hAnsi="YS Text"/>
          <w:sz w:val="23"/>
          <w:szCs w:val="23"/>
        </w:rPr>
        <w:t xml:space="preserve"> </w:t>
      </w:r>
      <w:r w:rsidR="009F235F" w:rsidRPr="006E4354">
        <w:rPr>
          <w:sz w:val="28"/>
          <w:szCs w:val="28"/>
        </w:rPr>
        <w:t>Вопросы местного значения поселения</w:t>
      </w:r>
    </w:p>
    <w:p w:rsidR="009F235F" w:rsidRPr="006E4354" w:rsidRDefault="009F235F" w:rsidP="0035279B">
      <w:pPr>
        <w:shd w:val="clear" w:color="auto" w:fill="FFFFFF"/>
        <w:ind w:firstLine="709"/>
        <w:jc w:val="both"/>
        <w:rPr>
          <w:sz w:val="28"/>
          <w:szCs w:val="28"/>
        </w:rPr>
      </w:pPr>
      <w:r w:rsidRPr="006E4354">
        <w:rPr>
          <w:sz w:val="28"/>
          <w:szCs w:val="28"/>
        </w:rPr>
        <w:t>К вопросам местного значения поселения относятся:</w:t>
      </w:r>
    </w:p>
    <w:p w:rsidR="009F235F" w:rsidRPr="006E4354" w:rsidRDefault="009F235F" w:rsidP="0035279B">
      <w:pPr>
        <w:shd w:val="clear" w:color="auto" w:fill="FFFFFF"/>
        <w:ind w:firstLine="709"/>
        <w:jc w:val="both"/>
        <w:rPr>
          <w:sz w:val="28"/>
          <w:szCs w:val="28"/>
        </w:rPr>
      </w:pPr>
      <w:r w:rsidRPr="006E4354">
        <w:rPr>
          <w:sz w:val="28"/>
          <w:szCs w:val="28"/>
        </w:rPr>
        <w:t>1) составление и рассмотрение проекта бюджета поселения, утверждение и</w:t>
      </w:r>
      <w:r w:rsidR="00610E66">
        <w:rPr>
          <w:sz w:val="28"/>
          <w:szCs w:val="28"/>
        </w:rPr>
        <w:t xml:space="preserve"> </w:t>
      </w:r>
      <w:r w:rsidRPr="006E4354">
        <w:rPr>
          <w:sz w:val="28"/>
          <w:szCs w:val="28"/>
        </w:rPr>
        <w:t>исполнение бюджета поселения, осуществление контроля за его исполнением,</w:t>
      </w:r>
      <w:r w:rsidR="00610E66">
        <w:rPr>
          <w:sz w:val="28"/>
          <w:szCs w:val="28"/>
        </w:rPr>
        <w:t xml:space="preserve"> </w:t>
      </w:r>
      <w:r w:rsidRPr="006E4354">
        <w:rPr>
          <w:sz w:val="28"/>
          <w:szCs w:val="28"/>
        </w:rPr>
        <w:t>составление и утверждение отчета об исполнении бюджета поселения;</w:t>
      </w:r>
    </w:p>
    <w:p w:rsidR="009F235F" w:rsidRPr="006E4354" w:rsidRDefault="009F235F" w:rsidP="0035279B">
      <w:pPr>
        <w:shd w:val="clear" w:color="auto" w:fill="FFFFFF"/>
        <w:ind w:firstLine="709"/>
        <w:jc w:val="both"/>
        <w:rPr>
          <w:sz w:val="28"/>
          <w:szCs w:val="28"/>
        </w:rPr>
      </w:pPr>
      <w:r w:rsidRPr="006E4354">
        <w:rPr>
          <w:sz w:val="28"/>
          <w:szCs w:val="28"/>
        </w:rPr>
        <w:t>2) установление, изменение и отмена местных налогов и сборов поселения;</w:t>
      </w:r>
    </w:p>
    <w:p w:rsidR="009F235F" w:rsidRPr="006E4354" w:rsidRDefault="009F235F" w:rsidP="0035279B">
      <w:pPr>
        <w:shd w:val="clear" w:color="auto" w:fill="FFFFFF"/>
        <w:ind w:firstLine="709"/>
        <w:jc w:val="both"/>
        <w:rPr>
          <w:sz w:val="28"/>
          <w:szCs w:val="28"/>
        </w:rPr>
      </w:pPr>
      <w:r w:rsidRPr="006E4354">
        <w:rPr>
          <w:sz w:val="28"/>
          <w:szCs w:val="28"/>
        </w:rPr>
        <w:t>3) владение, пользование и распоряжение имуществом, находящимся в</w:t>
      </w:r>
    </w:p>
    <w:p w:rsidR="009F235F" w:rsidRPr="006E4354" w:rsidRDefault="009F235F" w:rsidP="0035279B">
      <w:pPr>
        <w:shd w:val="clear" w:color="auto" w:fill="FFFFFF"/>
        <w:jc w:val="both"/>
        <w:rPr>
          <w:sz w:val="28"/>
          <w:szCs w:val="28"/>
        </w:rPr>
      </w:pPr>
      <w:r w:rsidRPr="006E4354">
        <w:rPr>
          <w:sz w:val="28"/>
          <w:szCs w:val="28"/>
        </w:rPr>
        <w:t>муниципальной собственности поселения;</w:t>
      </w:r>
    </w:p>
    <w:p w:rsidR="0035279B" w:rsidRPr="006E4354" w:rsidRDefault="0035279B" w:rsidP="0035279B">
      <w:pPr>
        <w:shd w:val="clear" w:color="auto" w:fill="FFFFFF"/>
        <w:ind w:firstLine="709"/>
        <w:jc w:val="both"/>
        <w:rPr>
          <w:sz w:val="28"/>
          <w:szCs w:val="28"/>
        </w:rPr>
      </w:pPr>
      <w:r w:rsidRPr="006E4354">
        <w:rPr>
          <w:sz w:val="28"/>
          <w:szCs w:val="28"/>
        </w:rPr>
        <w:t>4) обеспечение первичных мер пожарной безопасности в границах населенных пунктов поселения;</w:t>
      </w:r>
    </w:p>
    <w:p w:rsidR="0035279B" w:rsidRPr="006E4354" w:rsidRDefault="0035279B" w:rsidP="0035279B">
      <w:pPr>
        <w:shd w:val="clear" w:color="auto" w:fill="FFFFFF"/>
        <w:ind w:firstLine="709"/>
        <w:jc w:val="both"/>
        <w:rPr>
          <w:sz w:val="28"/>
          <w:szCs w:val="28"/>
        </w:rPr>
      </w:pPr>
      <w:r w:rsidRPr="006E4354">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35279B" w:rsidRPr="006E4354" w:rsidRDefault="0035279B" w:rsidP="0035279B">
      <w:pPr>
        <w:shd w:val="clear" w:color="auto" w:fill="FFFFFF"/>
        <w:ind w:firstLine="709"/>
        <w:jc w:val="both"/>
        <w:rPr>
          <w:sz w:val="28"/>
          <w:szCs w:val="28"/>
        </w:rPr>
      </w:pPr>
      <w:r w:rsidRPr="006E4354">
        <w:rPr>
          <w:sz w:val="28"/>
          <w:szCs w:val="28"/>
        </w:rPr>
        <w:t>6) создание условий для организации досуга и обеспечения жителей поселения услугами организаций культуры;</w:t>
      </w:r>
    </w:p>
    <w:p w:rsidR="0035279B" w:rsidRPr="006E4354" w:rsidRDefault="0035279B" w:rsidP="0035279B">
      <w:pPr>
        <w:shd w:val="clear" w:color="auto" w:fill="FFFFFF"/>
        <w:ind w:firstLine="709"/>
        <w:jc w:val="both"/>
        <w:rPr>
          <w:sz w:val="28"/>
          <w:szCs w:val="28"/>
        </w:rPr>
      </w:pPr>
      <w:r w:rsidRPr="006E4354">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5279B" w:rsidRPr="006E4354" w:rsidRDefault="0035279B" w:rsidP="0035279B">
      <w:pPr>
        <w:shd w:val="clear" w:color="auto" w:fill="FFFFFF"/>
        <w:ind w:firstLine="709"/>
        <w:jc w:val="both"/>
        <w:rPr>
          <w:sz w:val="28"/>
          <w:szCs w:val="28"/>
        </w:rPr>
      </w:pPr>
      <w:r w:rsidRPr="006E4354">
        <w:rPr>
          <w:sz w:val="28"/>
          <w:szCs w:val="28"/>
        </w:rPr>
        <w:t>8) формирование архивных фондов поселения;</w:t>
      </w:r>
    </w:p>
    <w:p w:rsidR="0035279B" w:rsidRPr="006E4354" w:rsidRDefault="0035279B" w:rsidP="0035279B">
      <w:pPr>
        <w:shd w:val="clear" w:color="auto" w:fill="FFFFFF"/>
        <w:ind w:firstLine="709"/>
        <w:jc w:val="both"/>
        <w:rPr>
          <w:sz w:val="28"/>
          <w:szCs w:val="28"/>
        </w:rPr>
      </w:pPr>
      <w:r w:rsidRPr="006E4354">
        <w:rPr>
          <w:sz w:val="28"/>
          <w:szCs w:val="28"/>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5279B" w:rsidRPr="006E4354" w:rsidRDefault="0035279B" w:rsidP="0035279B">
      <w:pPr>
        <w:shd w:val="clear" w:color="auto" w:fill="FFFFFF"/>
        <w:ind w:firstLine="709"/>
        <w:jc w:val="both"/>
        <w:rPr>
          <w:sz w:val="28"/>
          <w:szCs w:val="28"/>
        </w:rPr>
      </w:pPr>
      <w:r w:rsidRPr="006E4354">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5279B" w:rsidRPr="006E4354" w:rsidRDefault="0035279B" w:rsidP="0035279B">
      <w:pPr>
        <w:shd w:val="clear" w:color="auto" w:fill="FFFFFF"/>
        <w:ind w:firstLine="709"/>
        <w:jc w:val="both"/>
        <w:rPr>
          <w:sz w:val="28"/>
          <w:szCs w:val="28"/>
        </w:rPr>
      </w:pPr>
      <w:r w:rsidRPr="006E4354">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279B" w:rsidRPr="006E4354" w:rsidRDefault="0035279B" w:rsidP="0035279B">
      <w:pPr>
        <w:shd w:val="clear" w:color="auto" w:fill="FFFFFF"/>
        <w:ind w:firstLine="709"/>
        <w:jc w:val="both"/>
        <w:rPr>
          <w:sz w:val="28"/>
          <w:szCs w:val="28"/>
        </w:rPr>
      </w:pPr>
      <w:r w:rsidRPr="006E4354">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35279B" w:rsidRPr="006E4354" w:rsidRDefault="0035279B" w:rsidP="0035279B">
      <w:pPr>
        <w:shd w:val="clear" w:color="auto" w:fill="FFFFFF"/>
        <w:ind w:firstLine="709"/>
        <w:jc w:val="both"/>
        <w:rPr>
          <w:sz w:val="28"/>
          <w:szCs w:val="28"/>
        </w:rPr>
      </w:pPr>
      <w:r w:rsidRPr="006E4354">
        <w:rPr>
          <w:sz w:val="28"/>
          <w:szCs w:val="28"/>
        </w:rPr>
        <w:t>13) организация и осуществление мероприятий по работе с детьми и молодежью в поселении;</w:t>
      </w:r>
    </w:p>
    <w:p w:rsidR="00534FBA" w:rsidRPr="006E4354" w:rsidRDefault="0035279B" w:rsidP="0035279B">
      <w:pPr>
        <w:shd w:val="clear" w:color="auto" w:fill="FFFFFF"/>
        <w:ind w:firstLine="709"/>
        <w:jc w:val="both"/>
        <w:rPr>
          <w:rFonts w:eastAsia="Calibri"/>
          <w:sz w:val="28"/>
          <w:szCs w:val="28"/>
          <w:lang w:eastAsia="en-US"/>
        </w:rPr>
      </w:pPr>
      <w:r w:rsidRPr="006E4354">
        <w:rPr>
          <w:sz w:val="28"/>
          <w:szCs w:val="28"/>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534FBA" w:rsidRPr="006E4354">
        <w:rPr>
          <w:rFonts w:eastAsia="Calibri"/>
          <w:sz w:val="28"/>
          <w:szCs w:val="28"/>
          <w:lang w:eastAsia="en-US"/>
        </w:rPr>
        <w:t>»;</w:t>
      </w:r>
    </w:p>
    <w:p w:rsidR="00534FBA" w:rsidRPr="006E4354" w:rsidRDefault="00534FBA" w:rsidP="00534FBA">
      <w:pPr>
        <w:autoSpaceDE w:val="0"/>
        <w:autoSpaceDN w:val="0"/>
        <w:adjustRightInd w:val="0"/>
        <w:ind w:firstLine="540"/>
        <w:jc w:val="both"/>
        <w:rPr>
          <w:rFonts w:eastAsia="Calibri"/>
          <w:sz w:val="28"/>
          <w:szCs w:val="28"/>
          <w:lang w:eastAsia="en-US"/>
        </w:rPr>
      </w:pPr>
    </w:p>
    <w:p w:rsidR="0035279B" w:rsidRPr="006E4354" w:rsidRDefault="00534FBA" w:rsidP="0035279B">
      <w:pPr>
        <w:ind w:firstLine="709"/>
        <w:jc w:val="both"/>
        <w:rPr>
          <w:rFonts w:eastAsia="Calibri"/>
          <w:sz w:val="28"/>
          <w:szCs w:val="28"/>
          <w:lang w:eastAsia="en-US"/>
        </w:rPr>
      </w:pPr>
      <w:r w:rsidRPr="006E4354">
        <w:rPr>
          <w:rFonts w:eastAsia="Calibri"/>
          <w:sz w:val="28"/>
          <w:szCs w:val="28"/>
          <w:lang w:eastAsia="en-US"/>
        </w:rPr>
        <w:t xml:space="preserve">2) </w:t>
      </w:r>
      <w:r w:rsidR="0035279B" w:rsidRPr="006E4354">
        <w:rPr>
          <w:rFonts w:eastAsia="Calibri"/>
          <w:bCs/>
          <w:sz w:val="28"/>
          <w:szCs w:val="28"/>
          <w:lang w:eastAsia="en-US"/>
        </w:rPr>
        <w:t>статью 10 изложить в следующей редакции:</w:t>
      </w:r>
    </w:p>
    <w:p w:rsidR="0035279B" w:rsidRPr="006E4354" w:rsidRDefault="00534FBA" w:rsidP="00610E66">
      <w:pPr>
        <w:shd w:val="clear" w:color="auto" w:fill="FFFFFF"/>
        <w:ind w:firstLine="708"/>
        <w:jc w:val="both"/>
        <w:rPr>
          <w:sz w:val="28"/>
          <w:szCs w:val="28"/>
        </w:rPr>
      </w:pPr>
      <w:r w:rsidRPr="006E4354">
        <w:rPr>
          <w:rFonts w:eastAsia="Calibri"/>
          <w:sz w:val="28"/>
          <w:szCs w:val="28"/>
          <w:lang w:eastAsia="en-US"/>
        </w:rPr>
        <w:t>«Статья 1</w:t>
      </w:r>
      <w:r w:rsidR="0035279B" w:rsidRPr="006E4354">
        <w:rPr>
          <w:rFonts w:eastAsia="Calibri"/>
          <w:sz w:val="28"/>
          <w:szCs w:val="28"/>
          <w:lang w:eastAsia="en-US"/>
        </w:rPr>
        <w:t>0</w:t>
      </w:r>
      <w:r w:rsidRPr="006E4354">
        <w:rPr>
          <w:rFonts w:eastAsia="Calibri"/>
          <w:sz w:val="28"/>
          <w:szCs w:val="28"/>
          <w:lang w:eastAsia="en-US"/>
        </w:rPr>
        <w:t>.</w:t>
      </w:r>
      <w:r w:rsidR="0035279B" w:rsidRPr="006E4354">
        <w:rPr>
          <w:sz w:val="28"/>
          <w:szCs w:val="28"/>
        </w:rPr>
        <w:t xml:space="preserve"> Сход граждан</w:t>
      </w:r>
    </w:p>
    <w:p w:rsidR="0035279B" w:rsidRPr="006E4354" w:rsidRDefault="0035279B" w:rsidP="0035279B">
      <w:pPr>
        <w:shd w:val="clear" w:color="auto" w:fill="FFFFFF"/>
        <w:ind w:firstLine="709"/>
        <w:jc w:val="both"/>
        <w:rPr>
          <w:sz w:val="28"/>
          <w:szCs w:val="28"/>
        </w:rPr>
      </w:pPr>
      <w:r w:rsidRPr="006E4354">
        <w:rPr>
          <w:sz w:val="28"/>
          <w:szCs w:val="28"/>
        </w:rPr>
        <w:t>1. Сход граждан может проводиться в случаях, предусмотренных Федеральным законом от 6 октября 2003 года № 131-ФЗ.</w:t>
      </w:r>
    </w:p>
    <w:p w:rsidR="00534FBA" w:rsidRPr="006E4354" w:rsidRDefault="0035279B" w:rsidP="00534FBA">
      <w:pPr>
        <w:shd w:val="clear" w:color="auto" w:fill="FFFFFF"/>
        <w:ind w:firstLine="709"/>
        <w:jc w:val="both"/>
        <w:rPr>
          <w:rFonts w:eastAsia="Calibri"/>
          <w:sz w:val="28"/>
          <w:szCs w:val="28"/>
          <w:lang w:eastAsia="en-US"/>
        </w:rPr>
      </w:pPr>
      <w:r w:rsidRPr="006E4354">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534FBA" w:rsidRPr="006E4354">
        <w:rPr>
          <w:rFonts w:eastAsia="Calibri"/>
          <w:sz w:val="28"/>
          <w:szCs w:val="28"/>
          <w:lang w:eastAsia="en-US"/>
        </w:rPr>
        <w:t>»;</w:t>
      </w:r>
    </w:p>
    <w:p w:rsidR="00534FBA" w:rsidRPr="006E4354" w:rsidRDefault="00534FBA" w:rsidP="00534FBA">
      <w:pPr>
        <w:shd w:val="clear" w:color="auto" w:fill="FFFFFF"/>
        <w:ind w:firstLine="709"/>
        <w:jc w:val="both"/>
        <w:rPr>
          <w:rFonts w:eastAsia="Calibri"/>
          <w:sz w:val="28"/>
          <w:szCs w:val="28"/>
          <w:lang w:eastAsia="en-US"/>
        </w:rPr>
      </w:pPr>
    </w:p>
    <w:p w:rsidR="00534FBA" w:rsidRPr="006E4354" w:rsidRDefault="00534FBA" w:rsidP="00534FBA">
      <w:pPr>
        <w:shd w:val="clear" w:color="auto" w:fill="FFFFFF"/>
        <w:ind w:firstLine="709"/>
        <w:jc w:val="both"/>
        <w:rPr>
          <w:rFonts w:eastAsia="Calibri"/>
          <w:sz w:val="28"/>
          <w:szCs w:val="28"/>
          <w:lang w:eastAsia="en-US"/>
        </w:rPr>
      </w:pPr>
      <w:r w:rsidRPr="006E4354">
        <w:rPr>
          <w:rFonts w:eastAsia="Calibri"/>
          <w:sz w:val="28"/>
          <w:szCs w:val="28"/>
          <w:lang w:eastAsia="en-US"/>
        </w:rPr>
        <w:t xml:space="preserve">3) </w:t>
      </w:r>
      <w:r w:rsidR="000F7CE2" w:rsidRPr="006E4354">
        <w:rPr>
          <w:rFonts w:eastAsia="Calibri"/>
          <w:sz w:val="28"/>
          <w:szCs w:val="28"/>
          <w:lang w:eastAsia="en-US"/>
        </w:rPr>
        <w:t>часть</w:t>
      </w:r>
      <w:r w:rsidR="00561A69" w:rsidRPr="006E4354">
        <w:rPr>
          <w:rFonts w:eastAsia="Calibri"/>
          <w:sz w:val="28"/>
          <w:szCs w:val="28"/>
          <w:lang w:eastAsia="en-US"/>
        </w:rPr>
        <w:t xml:space="preserve"> 1 </w:t>
      </w:r>
      <w:r w:rsidRPr="006E4354">
        <w:rPr>
          <w:rFonts w:eastAsia="Calibri"/>
          <w:sz w:val="28"/>
          <w:szCs w:val="28"/>
          <w:lang w:eastAsia="en-US"/>
        </w:rPr>
        <w:t>стать</w:t>
      </w:r>
      <w:r w:rsidR="00561A69" w:rsidRPr="006E4354">
        <w:rPr>
          <w:rFonts w:eastAsia="Calibri"/>
          <w:sz w:val="28"/>
          <w:szCs w:val="28"/>
          <w:lang w:eastAsia="en-US"/>
        </w:rPr>
        <w:t>и</w:t>
      </w:r>
      <w:r w:rsidRPr="006E4354">
        <w:rPr>
          <w:rFonts w:eastAsia="Calibri"/>
          <w:sz w:val="28"/>
          <w:szCs w:val="28"/>
          <w:lang w:eastAsia="en-US"/>
        </w:rPr>
        <w:t xml:space="preserve"> 1</w:t>
      </w:r>
      <w:r w:rsidR="00561A69" w:rsidRPr="006E4354">
        <w:rPr>
          <w:rFonts w:eastAsia="Calibri"/>
          <w:sz w:val="28"/>
          <w:szCs w:val="28"/>
          <w:lang w:eastAsia="en-US"/>
        </w:rPr>
        <w:t>8</w:t>
      </w:r>
      <w:r w:rsidRPr="006E4354">
        <w:rPr>
          <w:rFonts w:eastAsia="Calibri"/>
          <w:sz w:val="28"/>
          <w:szCs w:val="28"/>
          <w:lang w:eastAsia="en-US"/>
        </w:rPr>
        <w:t xml:space="preserve"> изложить в следующей редакции:</w:t>
      </w:r>
    </w:p>
    <w:p w:rsidR="00534FBA" w:rsidRPr="006E4354" w:rsidRDefault="00534FBA" w:rsidP="00534FBA">
      <w:pPr>
        <w:shd w:val="clear" w:color="auto" w:fill="FFFFFF"/>
        <w:ind w:firstLine="709"/>
        <w:jc w:val="both"/>
        <w:rPr>
          <w:sz w:val="28"/>
          <w:szCs w:val="28"/>
        </w:rPr>
      </w:pPr>
      <w:r w:rsidRPr="006E4354">
        <w:rPr>
          <w:rFonts w:eastAsia="Calibri"/>
          <w:b/>
          <w:sz w:val="28"/>
          <w:szCs w:val="28"/>
          <w:lang w:eastAsia="en-US"/>
        </w:rPr>
        <w:lastRenderedPageBreak/>
        <w:t>«</w:t>
      </w:r>
      <w:r w:rsidR="0035279B" w:rsidRPr="006E4354">
        <w:rPr>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00561A69" w:rsidRPr="006E4354">
        <w:rPr>
          <w:sz w:val="28"/>
          <w:szCs w:val="28"/>
        </w:rPr>
        <w:t>»</w:t>
      </w:r>
      <w:r w:rsidRPr="006E4354">
        <w:rPr>
          <w:rFonts w:eastAsia="Calibri"/>
          <w:sz w:val="28"/>
          <w:szCs w:val="28"/>
          <w:lang w:eastAsia="en-US"/>
        </w:rPr>
        <w:t>;</w:t>
      </w:r>
    </w:p>
    <w:p w:rsidR="00534FBA" w:rsidRPr="006E4354" w:rsidRDefault="00534FBA" w:rsidP="00534FBA">
      <w:pPr>
        <w:shd w:val="clear" w:color="auto" w:fill="FFFFFF"/>
        <w:ind w:firstLine="709"/>
        <w:jc w:val="both"/>
        <w:rPr>
          <w:rFonts w:eastAsia="Calibri"/>
          <w:sz w:val="28"/>
          <w:szCs w:val="28"/>
          <w:lang w:eastAsia="en-US"/>
        </w:rPr>
      </w:pPr>
    </w:p>
    <w:p w:rsidR="00534FBA" w:rsidRPr="006E4354" w:rsidRDefault="00534FBA" w:rsidP="00534FBA">
      <w:pPr>
        <w:shd w:val="clear" w:color="auto" w:fill="FFFFFF"/>
        <w:ind w:firstLine="709"/>
        <w:jc w:val="both"/>
        <w:rPr>
          <w:rFonts w:eastAsia="Calibri"/>
          <w:sz w:val="28"/>
          <w:szCs w:val="28"/>
          <w:lang w:eastAsia="en-US"/>
        </w:rPr>
      </w:pPr>
      <w:r w:rsidRPr="006E4354">
        <w:rPr>
          <w:rFonts w:eastAsia="Calibri"/>
          <w:sz w:val="28"/>
          <w:szCs w:val="28"/>
          <w:lang w:eastAsia="en-US"/>
        </w:rPr>
        <w:t xml:space="preserve">4) </w:t>
      </w:r>
      <w:r w:rsidR="000F7CE2" w:rsidRPr="006E4354">
        <w:rPr>
          <w:rFonts w:eastAsia="Calibri"/>
          <w:sz w:val="28"/>
          <w:szCs w:val="28"/>
          <w:lang w:eastAsia="en-US"/>
        </w:rPr>
        <w:t>часть</w:t>
      </w:r>
      <w:r w:rsidR="006752DA" w:rsidRPr="006E4354">
        <w:rPr>
          <w:rFonts w:eastAsia="Calibri"/>
          <w:sz w:val="28"/>
          <w:szCs w:val="28"/>
          <w:lang w:eastAsia="en-US"/>
        </w:rPr>
        <w:t xml:space="preserve"> 7 </w:t>
      </w:r>
      <w:r w:rsidRPr="006E4354">
        <w:rPr>
          <w:rFonts w:eastAsia="Calibri"/>
          <w:sz w:val="28"/>
          <w:szCs w:val="28"/>
          <w:lang w:eastAsia="en-US"/>
        </w:rPr>
        <w:t>стать</w:t>
      </w:r>
      <w:r w:rsidR="006752DA" w:rsidRPr="006E4354">
        <w:rPr>
          <w:rFonts w:eastAsia="Calibri"/>
          <w:sz w:val="28"/>
          <w:szCs w:val="28"/>
          <w:lang w:eastAsia="en-US"/>
        </w:rPr>
        <w:t>и</w:t>
      </w:r>
      <w:r w:rsidRPr="006E4354">
        <w:rPr>
          <w:rFonts w:eastAsia="Calibri"/>
          <w:sz w:val="28"/>
          <w:szCs w:val="28"/>
          <w:lang w:eastAsia="en-US"/>
        </w:rPr>
        <w:t xml:space="preserve"> </w:t>
      </w:r>
      <w:r w:rsidR="006752DA" w:rsidRPr="006E4354">
        <w:rPr>
          <w:rFonts w:eastAsia="Calibri"/>
          <w:sz w:val="28"/>
          <w:szCs w:val="28"/>
          <w:lang w:eastAsia="en-US"/>
        </w:rPr>
        <w:t>26</w:t>
      </w:r>
      <w:r w:rsidRPr="006E4354">
        <w:rPr>
          <w:rFonts w:eastAsia="Calibri"/>
          <w:sz w:val="28"/>
          <w:szCs w:val="28"/>
          <w:lang w:eastAsia="en-US"/>
        </w:rPr>
        <w:t xml:space="preserve"> изложить в следующей редакции:</w:t>
      </w:r>
    </w:p>
    <w:p w:rsidR="006752DA" w:rsidRPr="006E4354" w:rsidRDefault="00534FBA" w:rsidP="006752DA">
      <w:pPr>
        <w:shd w:val="clear" w:color="auto" w:fill="FFFFFF"/>
        <w:ind w:firstLine="709"/>
        <w:jc w:val="both"/>
        <w:rPr>
          <w:sz w:val="28"/>
          <w:szCs w:val="28"/>
        </w:rPr>
      </w:pPr>
      <w:r w:rsidRPr="006E4354">
        <w:rPr>
          <w:rFonts w:eastAsia="Calibri"/>
          <w:b/>
          <w:sz w:val="28"/>
          <w:szCs w:val="28"/>
          <w:lang w:eastAsia="en-US"/>
        </w:rPr>
        <w:t>«</w:t>
      </w:r>
      <w:r w:rsidR="006752DA" w:rsidRPr="006E4354">
        <w:rPr>
          <w:sz w:val="28"/>
          <w:szCs w:val="28"/>
        </w:rPr>
        <w:t>7</w:t>
      </w:r>
      <w:r w:rsidR="000F7CE2" w:rsidRPr="006E4354">
        <w:rPr>
          <w:sz w:val="28"/>
          <w:szCs w:val="28"/>
        </w:rPr>
        <w:t>.</w:t>
      </w:r>
      <w:r w:rsidR="006752DA" w:rsidRPr="006E4354">
        <w:rPr>
          <w:sz w:val="28"/>
          <w:szCs w:val="28"/>
        </w:rPr>
        <w:t xml:space="preserve"> Полномочия депутата прекращаются досрочно в случае:</w:t>
      </w:r>
    </w:p>
    <w:p w:rsidR="006752DA" w:rsidRPr="006E4354" w:rsidRDefault="006752DA" w:rsidP="006752DA">
      <w:pPr>
        <w:shd w:val="clear" w:color="auto" w:fill="FFFFFF"/>
        <w:ind w:firstLine="709"/>
        <w:jc w:val="both"/>
        <w:rPr>
          <w:sz w:val="28"/>
          <w:szCs w:val="28"/>
        </w:rPr>
      </w:pPr>
      <w:r w:rsidRPr="006E4354">
        <w:rPr>
          <w:sz w:val="28"/>
          <w:szCs w:val="28"/>
        </w:rPr>
        <w:t>1) смерти;</w:t>
      </w:r>
    </w:p>
    <w:p w:rsidR="006752DA" w:rsidRPr="006E4354" w:rsidRDefault="006752DA" w:rsidP="006752DA">
      <w:pPr>
        <w:shd w:val="clear" w:color="auto" w:fill="FFFFFF"/>
        <w:ind w:firstLine="709"/>
        <w:jc w:val="both"/>
        <w:rPr>
          <w:sz w:val="28"/>
          <w:szCs w:val="28"/>
        </w:rPr>
      </w:pPr>
      <w:r w:rsidRPr="006E4354">
        <w:rPr>
          <w:sz w:val="28"/>
          <w:szCs w:val="28"/>
        </w:rPr>
        <w:t>2) отставки по собственному желанию;</w:t>
      </w:r>
    </w:p>
    <w:p w:rsidR="006752DA" w:rsidRPr="006E4354" w:rsidRDefault="006752DA" w:rsidP="006752DA">
      <w:pPr>
        <w:shd w:val="clear" w:color="auto" w:fill="FFFFFF"/>
        <w:ind w:firstLine="709"/>
        <w:jc w:val="both"/>
        <w:rPr>
          <w:sz w:val="28"/>
          <w:szCs w:val="28"/>
        </w:rPr>
      </w:pPr>
      <w:r w:rsidRPr="006E4354">
        <w:rPr>
          <w:sz w:val="28"/>
          <w:szCs w:val="28"/>
        </w:rPr>
        <w:t>3) признания судом недееспособным или ограниченно дееспособным;</w:t>
      </w:r>
    </w:p>
    <w:p w:rsidR="006752DA" w:rsidRPr="006E4354" w:rsidRDefault="006752DA" w:rsidP="006752DA">
      <w:pPr>
        <w:shd w:val="clear" w:color="auto" w:fill="FFFFFF"/>
        <w:ind w:firstLine="709"/>
        <w:jc w:val="both"/>
        <w:rPr>
          <w:sz w:val="28"/>
          <w:szCs w:val="28"/>
        </w:rPr>
      </w:pPr>
      <w:r w:rsidRPr="006E4354">
        <w:rPr>
          <w:sz w:val="28"/>
          <w:szCs w:val="28"/>
        </w:rPr>
        <w:t>4) признания судом безвестно отсутствующим или объявления умершим;</w:t>
      </w:r>
    </w:p>
    <w:p w:rsidR="006752DA" w:rsidRPr="006E4354" w:rsidRDefault="006752DA" w:rsidP="006752DA">
      <w:pPr>
        <w:shd w:val="clear" w:color="auto" w:fill="FFFFFF"/>
        <w:ind w:firstLine="709"/>
        <w:jc w:val="both"/>
        <w:rPr>
          <w:sz w:val="28"/>
          <w:szCs w:val="28"/>
        </w:rPr>
      </w:pPr>
      <w:r w:rsidRPr="006E4354">
        <w:rPr>
          <w:sz w:val="28"/>
          <w:szCs w:val="28"/>
        </w:rPr>
        <w:t>5) вступления в отношении его в законную силу обвинительного приговора суда;</w:t>
      </w:r>
    </w:p>
    <w:p w:rsidR="006752DA" w:rsidRPr="006E4354" w:rsidRDefault="006752DA" w:rsidP="006752DA">
      <w:pPr>
        <w:shd w:val="clear" w:color="auto" w:fill="FFFFFF"/>
        <w:ind w:firstLine="709"/>
        <w:jc w:val="both"/>
        <w:rPr>
          <w:sz w:val="28"/>
          <w:szCs w:val="28"/>
        </w:rPr>
      </w:pPr>
      <w:r w:rsidRPr="006E4354">
        <w:rPr>
          <w:sz w:val="28"/>
          <w:szCs w:val="28"/>
        </w:rPr>
        <w:t>6) выезда за пределы Российской Федерации на постоянное место жительства;</w:t>
      </w:r>
    </w:p>
    <w:p w:rsidR="006752DA" w:rsidRPr="006E4354" w:rsidRDefault="006752DA" w:rsidP="006752DA">
      <w:pPr>
        <w:shd w:val="clear" w:color="auto" w:fill="FFFFFF"/>
        <w:ind w:firstLine="709"/>
        <w:jc w:val="both"/>
        <w:rPr>
          <w:sz w:val="28"/>
          <w:szCs w:val="28"/>
        </w:rPr>
      </w:pPr>
      <w:r w:rsidRPr="006E435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52DA" w:rsidRPr="006E4354" w:rsidRDefault="006752DA" w:rsidP="006752DA">
      <w:pPr>
        <w:shd w:val="clear" w:color="auto" w:fill="FFFFFF"/>
        <w:ind w:firstLine="709"/>
        <w:jc w:val="both"/>
        <w:rPr>
          <w:sz w:val="28"/>
          <w:szCs w:val="28"/>
        </w:rPr>
      </w:pPr>
      <w:r w:rsidRPr="006E4354">
        <w:rPr>
          <w:sz w:val="28"/>
          <w:szCs w:val="28"/>
        </w:rPr>
        <w:t>8) отзыва избирателями;</w:t>
      </w:r>
    </w:p>
    <w:p w:rsidR="006752DA" w:rsidRPr="006E4354" w:rsidRDefault="006752DA" w:rsidP="006752DA">
      <w:pPr>
        <w:shd w:val="clear" w:color="auto" w:fill="FFFFFF"/>
        <w:ind w:firstLine="709"/>
        <w:jc w:val="both"/>
        <w:rPr>
          <w:sz w:val="28"/>
          <w:szCs w:val="28"/>
        </w:rPr>
      </w:pPr>
      <w:r w:rsidRPr="006E4354">
        <w:rPr>
          <w:sz w:val="28"/>
          <w:szCs w:val="28"/>
        </w:rPr>
        <w:t>9) досрочного прекращения полномочий Совета депутатов;</w:t>
      </w:r>
    </w:p>
    <w:p w:rsidR="006752DA" w:rsidRPr="006E4354" w:rsidRDefault="006752DA" w:rsidP="006752DA">
      <w:pPr>
        <w:shd w:val="clear" w:color="auto" w:fill="FFFFFF"/>
        <w:ind w:firstLine="709"/>
        <w:jc w:val="both"/>
        <w:rPr>
          <w:sz w:val="28"/>
          <w:szCs w:val="28"/>
        </w:rPr>
      </w:pPr>
      <w:r w:rsidRPr="006E4354">
        <w:rPr>
          <w:sz w:val="28"/>
          <w:szCs w:val="28"/>
        </w:rPr>
        <w:t>10) призыва на военную службу или направления на заменяющую ее альтернативную гражданскую службу;</w:t>
      </w:r>
    </w:p>
    <w:p w:rsidR="006752DA" w:rsidRPr="006E4354" w:rsidRDefault="006752DA" w:rsidP="006752DA">
      <w:pPr>
        <w:shd w:val="clear" w:color="auto" w:fill="FFFFFF"/>
        <w:ind w:firstLine="709"/>
        <w:jc w:val="both"/>
        <w:rPr>
          <w:sz w:val="28"/>
          <w:szCs w:val="28"/>
        </w:rPr>
      </w:pPr>
      <w:r w:rsidRPr="006E4354">
        <w:rPr>
          <w:sz w:val="28"/>
          <w:szCs w:val="28"/>
        </w:rPr>
        <w:t>11) в случае несоблюдения ограничений, запретов, неисполнения обязанностей,</w:t>
      </w:r>
      <w:r w:rsidR="004B2EB7" w:rsidRPr="006E4354">
        <w:rPr>
          <w:sz w:val="28"/>
          <w:szCs w:val="28"/>
        </w:rPr>
        <w:t xml:space="preserve"> </w:t>
      </w:r>
      <w:r w:rsidRPr="006E4354">
        <w:rPr>
          <w:sz w:val="28"/>
          <w:szCs w:val="28"/>
        </w:rPr>
        <w:t>установленных Федеральным законом от 25 декабря 2008 года № 273-ФЗ «О</w:t>
      </w:r>
      <w:r w:rsidR="004B2EB7" w:rsidRPr="006E4354">
        <w:rPr>
          <w:sz w:val="28"/>
          <w:szCs w:val="28"/>
        </w:rPr>
        <w:t xml:space="preserve"> </w:t>
      </w:r>
      <w:r w:rsidRPr="006E4354">
        <w:rPr>
          <w:sz w:val="28"/>
          <w:szCs w:val="28"/>
        </w:rPr>
        <w:t>противодействии коррупции», Федеральным законом от 3 декабря 2012 года № 230-ФЗ «О контроле за соответствием расходов лиц, замещающих государственные</w:t>
      </w:r>
      <w:r w:rsidR="004B2EB7" w:rsidRPr="006E4354">
        <w:rPr>
          <w:sz w:val="28"/>
          <w:szCs w:val="28"/>
        </w:rPr>
        <w:t xml:space="preserve"> </w:t>
      </w:r>
      <w:r w:rsidRPr="006E4354">
        <w:rPr>
          <w:sz w:val="28"/>
          <w:szCs w:val="28"/>
        </w:rPr>
        <w:t>должности, и иных лиц их доходам», Федеральным законом от 7 мая 2013 года №</w:t>
      </w:r>
      <w:r w:rsidR="004B2EB7" w:rsidRPr="006E4354">
        <w:rPr>
          <w:sz w:val="28"/>
          <w:szCs w:val="28"/>
        </w:rPr>
        <w:t xml:space="preserve"> </w:t>
      </w:r>
      <w:r w:rsidRPr="006E4354">
        <w:rPr>
          <w:sz w:val="28"/>
          <w:szCs w:val="28"/>
        </w:rPr>
        <w:t>79-ФЗ «О запрете отдельным категориям лиц открывать и иметь счета (вклады),</w:t>
      </w:r>
      <w:r w:rsidR="004B2EB7" w:rsidRPr="006E4354">
        <w:rPr>
          <w:sz w:val="28"/>
          <w:szCs w:val="28"/>
        </w:rPr>
        <w:t xml:space="preserve"> </w:t>
      </w:r>
      <w:r w:rsidRPr="006E4354">
        <w:rPr>
          <w:sz w:val="28"/>
          <w:szCs w:val="28"/>
        </w:rPr>
        <w:t>хранить наличные денежные средства и ценности в иностранных банках,</w:t>
      </w:r>
      <w:r w:rsidR="004B2EB7" w:rsidRPr="006E4354">
        <w:rPr>
          <w:sz w:val="28"/>
          <w:szCs w:val="28"/>
        </w:rPr>
        <w:t xml:space="preserve"> </w:t>
      </w:r>
      <w:r w:rsidRPr="006E4354">
        <w:rPr>
          <w:sz w:val="28"/>
          <w:szCs w:val="28"/>
        </w:rPr>
        <w:t>расположенных за пределами территории Российской Федерации, владеть и (или)</w:t>
      </w:r>
      <w:r w:rsidR="004B2EB7" w:rsidRPr="006E4354">
        <w:rPr>
          <w:sz w:val="28"/>
          <w:szCs w:val="28"/>
        </w:rPr>
        <w:t xml:space="preserve"> </w:t>
      </w:r>
      <w:r w:rsidRPr="006E4354">
        <w:rPr>
          <w:sz w:val="28"/>
          <w:szCs w:val="28"/>
        </w:rPr>
        <w:t>пользоваться иностранными финансовыми инструментами», если иное не</w:t>
      </w:r>
      <w:r w:rsidR="004B2EB7" w:rsidRPr="006E4354">
        <w:rPr>
          <w:sz w:val="28"/>
          <w:szCs w:val="28"/>
        </w:rPr>
        <w:t xml:space="preserve"> </w:t>
      </w:r>
      <w:r w:rsidRPr="006E4354">
        <w:rPr>
          <w:sz w:val="28"/>
          <w:szCs w:val="28"/>
        </w:rPr>
        <w:t>предусмотрено Федеральным законом от 6 октября 2003 года № 131-ФЗ;</w:t>
      </w:r>
    </w:p>
    <w:p w:rsidR="00534FBA" w:rsidRPr="006E4354" w:rsidRDefault="006752DA" w:rsidP="006752DA">
      <w:pPr>
        <w:shd w:val="clear" w:color="auto" w:fill="FFFFFF"/>
        <w:ind w:firstLine="709"/>
        <w:jc w:val="both"/>
        <w:rPr>
          <w:sz w:val="28"/>
          <w:szCs w:val="28"/>
        </w:rPr>
      </w:pPr>
      <w:r w:rsidRPr="006E4354">
        <w:rPr>
          <w:sz w:val="28"/>
          <w:szCs w:val="28"/>
        </w:rPr>
        <w:t>12) в иных случаях, установленных Федеральным законом от 6 октября 2003</w:t>
      </w:r>
      <w:r w:rsidR="004B2EB7" w:rsidRPr="006E4354">
        <w:rPr>
          <w:sz w:val="28"/>
          <w:szCs w:val="28"/>
        </w:rPr>
        <w:t xml:space="preserve"> </w:t>
      </w:r>
      <w:r w:rsidRPr="006E4354">
        <w:rPr>
          <w:sz w:val="28"/>
          <w:szCs w:val="28"/>
        </w:rPr>
        <w:t>года № 131-ФЗ и иными федеральными законами</w:t>
      </w:r>
      <w:r w:rsidR="00534FBA" w:rsidRPr="006E4354">
        <w:rPr>
          <w:rFonts w:eastAsia="Calibri"/>
          <w:sz w:val="28"/>
          <w:szCs w:val="28"/>
          <w:lang w:eastAsia="en-US"/>
        </w:rPr>
        <w:t>.»;</w:t>
      </w:r>
    </w:p>
    <w:p w:rsidR="00534FBA" w:rsidRPr="006E4354" w:rsidRDefault="00534FBA" w:rsidP="00534FBA">
      <w:pPr>
        <w:shd w:val="clear" w:color="auto" w:fill="FFFFFF"/>
        <w:ind w:firstLine="709"/>
        <w:jc w:val="both"/>
        <w:rPr>
          <w:rFonts w:eastAsia="Calibri"/>
          <w:sz w:val="28"/>
          <w:szCs w:val="28"/>
          <w:lang w:eastAsia="en-US"/>
        </w:rPr>
      </w:pPr>
    </w:p>
    <w:p w:rsidR="004B2EB7" w:rsidRPr="006E4354" w:rsidRDefault="00534FBA" w:rsidP="004B2EB7">
      <w:pPr>
        <w:shd w:val="clear" w:color="auto" w:fill="FFFFFF"/>
        <w:ind w:firstLine="709"/>
        <w:rPr>
          <w:rFonts w:eastAsia="Calibri"/>
          <w:sz w:val="28"/>
          <w:szCs w:val="28"/>
          <w:lang w:eastAsia="en-US"/>
        </w:rPr>
      </w:pPr>
      <w:r w:rsidRPr="006E4354">
        <w:rPr>
          <w:rFonts w:eastAsia="Calibri"/>
          <w:sz w:val="28"/>
          <w:szCs w:val="28"/>
          <w:lang w:eastAsia="en-US"/>
        </w:rPr>
        <w:lastRenderedPageBreak/>
        <w:t xml:space="preserve">5) </w:t>
      </w:r>
      <w:r w:rsidR="000F7CE2" w:rsidRPr="006E4354">
        <w:rPr>
          <w:rFonts w:eastAsia="Calibri"/>
          <w:sz w:val="28"/>
          <w:szCs w:val="28"/>
          <w:lang w:eastAsia="en-US"/>
        </w:rPr>
        <w:t>часть</w:t>
      </w:r>
      <w:r w:rsidR="006752DA" w:rsidRPr="006E4354">
        <w:rPr>
          <w:rFonts w:eastAsia="Calibri"/>
          <w:sz w:val="28"/>
          <w:szCs w:val="28"/>
          <w:lang w:eastAsia="en-US"/>
        </w:rPr>
        <w:t xml:space="preserve"> 1 статьи 33 изложить в следующей редакции:</w:t>
      </w:r>
    </w:p>
    <w:p w:rsidR="006752DA" w:rsidRPr="006E4354" w:rsidRDefault="00610E66" w:rsidP="004B2EB7">
      <w:pPr>
        <w:shd w:val="clear" w:color="auto" w:fill="FFFFFF"/>
        <w:ind w:firstLine="709"/>
        <w:jc w:val="both"/>
        <w:rPr>
          <w:sz w:val="28"/>
          <w:szCs w:val="28"/>
        </w:rPr>
      </w:pPr>
      <w:r>
        <w:rPr>
          <w:sz w:val="28"/>
          <w:szCs w:val="28"/>
        </w:rPr>
        <w:t>«</w:t>
      </w:r>
      <w:r w:rsidR="006752DA" w:rsidRPr="006E4354">
        <w:rPr>
          <w:sz w:val="28"/>
          <w:szCs w:val="28"/>
        </w:rPr>
        <w:t>1</w:t>
      </w:r>
      <w:r w:rsidR="004B2EB7" w:rsidRPr="006E4354">
        <w:rPr>
          <w:sz w:val="28"/>
          <w:szCs w:val="28"/>
        </w:rPr>
        <w:t>.</w:t>
      </w:r>
      <w:r w:rsidR="006752DA" w:rsidRPr="006E4354">
        <w:rPr>
          <w:sz w:val="28"/>
          <w:szCs w:val="28"/>
        </w:rPr>
        <w:t xml:space="preserve"> Полномочия главы сельсовета прекращаются досрочно в случае:</w:t>
      </w:r>
    </w:p>
    <w:p w:rsidR="006752DA" w:rsidRPr="006E4354" w:rsidRDefault="006752DA" w:rsidP="004B2EB7">
      <w:pPr>
        <w:shd w:val="clear" w:color="auto" w:fill="FFFFFF"/>
        <w:ind w:firstLine="709"/>
        <w:jc w:val="both"/>
        <w:rPr>
          <w:sz w:val="28"/>
          <w:szCs w:val="28"/>
        </w:rPr>
      </w:pPr>
      <w:r w:rsidRPr="006E4354">
        <w:rPr>
          <w:sz w:val="28"/>
          <w:szCs w:val="28"/>
        </w:rPr>
        <w:t>1) смерти;</w:t>
      </w:r>
    </w:p>
    <w:p w:rsidR="006752DA" w:rsidRPr="006E4354" w:rsidRDefault="006752DA" w:rsidP="004B2EB7">
      <w:pPr>
        <w:shd w:val="clear" w:color="auto" w:fill="FFFFFF"/>
        <w:ind w:firstLine="709"/>
        <w:jc w:val="both"/>
        <w:rPr>
          <w:sz w:val="28"/>
          <w:szCs w:val="28"/>
        </w:rPr>
      </w:pPr>
      <w:r w:rsidRPr="006E4354">
        <w:rPr>
          <w:sz w:val="28"/>
          <w:szCs w:val="28"/>
        </w:rPr>
        <w:t>2) отставки по собственному желанию;</w:t>
      </w:r>
    </w:p>
    <w:p w:rsidR="006752DA" w:rsidRPr="006E4354" w:rsidRDefault="006752DA" w:rsidP="004B2EB7">
      <w:pPr>
        <w:shd w:val="clear" w:color="auto" w:fill="FFFFFF"/>
        <w:ind w:firstLine="709"/>
        <w:jc w:val="both"/>
        <w:rPr>
          <w:sz w:val="28"/>
          <w:szCs w:val="28"/>
        </w:rPr>
      </w:pPr>
      <w:r w:rsidRPr="006E4354">
        <w:rPr>
          <w:sz w:val="28"/>
          <w:szCs w:val="28"/>
        </w:rPr>
        <w:t>3) удаления в отставку в соответствии со статьей 74.1 Федерального закона от 6</w:t>
      </w:r>
      <w:r w:rsidR="004B2EB7" w:rsidRPr="006E4354">
        <w:rPr>
          <w:sz w:val="28"/>
          <w:szCs w:val="28"/>
        </w:rPr>
        <w:t xml:space="preserve"> </w:t>
      </w:r>
      <w:r w:rsidRPr="006E4354">
        <w:rPr>
          <w:sz w:val="28"/>
          <w:szCs w:val="28"/>
        </w:rPr>
        <w:t>октября 2003 года № 131-ФЗ;</w:t>
      </w:r>
    </w:p>
    <w:p w:rsidR="006752DA" w:rsidRPr="006E4354" w:rsidRDefault="006752DA" w:rsidP="004B2EB7">
      <w:pPr>
        <w:shd w:val="clear" w:color="auto" w:fill="FFFFFF"/>
        <w:ind w:firstLine="709"/>
        <w:jc w:val="both"/>
        <w:rPr>
          <w:sz w:val="28"/>
          <w:szCs w:val="28"/>
        </w:rPr>
      </w:pPr>
      <w:r w:rsidRPr="006E4354">
        <w:rPr>
          <w:sz w:val="28"/>
          <w:szCs w:val="28"/>
        </w:rPr>
        <w:t>4) отрешения от должности Губернатором Алтайского края в порядке,</w:t>
      </w:r>
      <w:r w:rsidR="004B2EB7" w:rsidRPr="006E4354">
        <w:rPr>
          <w:sz w:val="28"/>
          <w:szCs w:val="28"/>
        </w:rPr>
        <w:t xml:space="preserve"> </w:t>
      </w:r>
      <w:r w:rsidRPr="006E4354">
        <w:rPr>
          <w:sz w:val="28"/>
          <w:szCs w:val="28"/>
        </w:rPr>
        <w:t>установленном статьей 74 Федерального закона от 6 октября 2003 года № 131-ФЗ;</w:t>
      </w:r>
    </w:p>
    <w:p w:rsidR="006752DA" w:rsidRPr="006E4354" w:rsidRDefault="006752DA" w:rsidP="004B2EB7">
      <w:pPr>
        <w:shd w:val="clear" w:color="auto" w:fill="FFFFFF"/>
        <w:ind w:firstLine="709"/>
        <w:jc w:val="both"/>
        <w:rPr>
          <w:sz w:val="28"/>
          <w:szCs w:val="28"/>
        </w:rPr>
      </w:pPr>
      <w:r w:rsidRPr="006E4354">
        <w:rPr>
          <w:sz w:val="28"/>
          <w:szCs w:val="28"/>
        </w:rPr>
        <w:t>5) признания судом недееспособным или ограниченно дееспособным;</w:t>
      </w:r>
    </w:p>
    <w:p w:rsidR="006752DA" w:rsidRPr="006E4354" w:rsidRDefault="006752DA" w:rsidP="004B2EB7">
      <w:pPr>
        <w:shd w:val="clear" w:color="auto" w:fill="FFFFFF"/>
        <w:ind w:firstLine="709"/>
        <w:jc w:val="both"/>
        <w:rPr>
          <w:sz w:val="28"/>
          <w:szCs w:val="28"/>
        </w:rPr>
      </w:pPr>
      <w:r w:rsidRPr="006E4354">
        <w:rPr>
          <w:sz w:val="28"/>
          <w:szCs w:val="28"/>
        </w:rPr>
        <w:t>6) признания судом безвестно отсутствующим или объявления умершим;</w:t>
      </w:r>
    </w:p>
    <w:p w:rsidR="006752DA" w:rsidRPr="006E4354" w:rsidRDefault="006752DA" w:rsidP="004B2EB7">
      <w:pPr>
        <w:shd w:val="clear" w:color="auto" w:fill="FFFFFF"/>
        <w:ind w:firstLine="709"/>
        <w:jc w:val="both"/>
        <w:rPr>
          <w:sz w:val="28"/>
          <w:szCs w:val="28"/>
        </w:rPr>
      </w:pPr>
      <w:r w:rsidRPr="006E4354">
        <w:rPr>
          <w:sz w:val="28"/>
          <w:szCs w:val="28"/>
        </w:rPr>
        <w:t>7) вступления в отношении его в законную силу обвинительного приговора</w:t>
      </w:r>
      <w:r w:rsidR="004B2EB7" w:rsidRPr="006E4354">
        <w:rPr>
          <w:sz w:val="28"/>
          <w:szCs w:val="28"/>
        </w:rPr>
        <w:t xml:space="preserve"> </w:t>
      </w:r>
      <w:r w:rsidRPr="006E4354">
        <w:rPr>
          <w:sz w:val="28"/>
          <w:szCs w:val="28"/>
        </w:rPr>
        <w:t>суда;</w:t>
      </w:r>
    </w:p>
    <w:p w:rsidR="006752DA" w:rsidRPr="006E4354" w:rsidRDefault="006752DA" w:rsidP="004B2EB7">
      <w:pPr>
        <w:shd w:val="clear" w:color="auto" w:fill="FFFFFF"/>
        <w:ind w:firstLine="709"/>
        <w:jc w:val="both"/>
        <w:rPr>
          <w:sz w:val="28"/>
          <w:szCs w:val="28"/>
        </w:rPr>
      </w:pPr>
      <w:r w:rsidRPr="006E4354">
        <w:rPr>
          <w:sz w:val="28"/>
          <w:szCs w:val="28"/>
        </w:rPr>
        <w:t>8) выезда за пределы Российской Федерации на постоянное место жительства;</w:t>
      </w:r>
    </w:p>
    <w:p w:rsidR="006752DA" w:rsidRPr="006E4354" w:rsidRDefault="006752DA" w:rsidP="004B2EB7">
      <w:pPr>
        <w:shd w:val="clear" w:color="auto" w:fill="FFFFFF"/>
        <w:ind w:firstLine="709"/>
        <w:jc w:val="both"/>
        <w:rPr>
          <w:sz w:val="28"/>
          <w:szCs w:val="28"/>
        </w:rPr>
      </w:pPr>
      <w:r w:rsidRPr="006E4354">
        <w:rPr>
          <w:sz w:val="28"/>
          <w:szCs w:val="28"/>
        </w:rPr>
        <w:t>9)</w:t>
      </w:r>
      <w:r w:rsidR="004B2EB7" w:rsidRPr="006E4354">
        <w:rPr>
          <w:sz w:val="28"/>
          <w:szCs w:val="28"/>
        </w:rPr>
        <w:t xml:space="preserve"> </w:t>
      </w:r>
      <w:r w:rsidRPr="006E4354">
        <w:rPr>
          <w:sz w:val="28"/>
          <w:szCs w:val="28"/>
        </w:rPr>
        <w:t>прекращения гражданства Российской Федерации</w:t>
      </w:r>
      <w:r w:rsidR="004B2EB7" w:rsidRPr="006E4354">
        <w:rPr>
          <w:sz w:val="28"/>
          <w:szCs w:val="28"/>
        </w:rPr>
        <w:t xml:space="preserve"> </w:t>
      </w:r>
      <w:r w:rsidRPr="006E4354">
        <w:rPr>
          <w:sz w:val="28"/>
          <w:szCs w:val="28"/>
        </w:rPr>
        <w:t>либо</w:t>
      </w:r>
      <w:r w:rsidR="004B2EB7" w:rsidRPr="006E4354">
        <w:rPr>
          <w:sz w:val="28"/>
          <w:szCs w:val="28"/>
        </w:rPr>
        <w:t xml:space="preserve"> </w:t>
      </w:r>
      <w:r w:rsidRPr="006E4354">
        <w:rPr>
          <w:sz w:val="28"/>
          <w:szCs w:val="28"/>
        </w:rPr>
        <w:t>гражданства</w:t>
      </w:r>
      <w:r w:rsidR="004B2EB7" w:rsidRPr="006E4354">
        <w:rPr>
          <w:sz w:val="28"/>
          <w:szCs w:val="28"/>
        </w:rPr>
        <w:t xml:space="preserve"> </w:t>
      </w:r>
      <w:r w:rsidRPr="006E4354">
        <w:rPr>
          <w:sz w:val="28"/>
          <w:szCs w:val="28"/>
        </w:rPr>
        <w:t>иностранного государства - участника международного договора Российской</w:t>
      </w:r>
      <w:r w:rsidR="004B2EB7" w:rsidRPr="006E4354">
        <w:rPr>
          <w:sz w:val="28"/>
          <w:szCs w:val="28"/>
        </w:rPr>
        <w:t xml:space="preserve"> </w:t>
      </w:r>
      <w:r w:rsidRPr="006E4354">
        <w:rPr>
          <w:sz w:val="28"/>
          <w:szCs w:val="28"/>
        </w:rPr>
        <w:t>Федерации, в соответствии с которым иностранный гражданин имеет право быть</w:t>
      </w:r>
      <w:r w:rsidR="004B2EB7" w:rsidRPr="006E4354">
        <w:rPr>
          <w:sz w:val="28"/>
          <w:szCs w:val="28"/>
        </w:rPr>
        <w:t xml:space="preserve"> </w:t>
      </w:r>
      <w:r w:rsidRPr="006E4354">
        <w:rPr>
          <w:sz w:val="28"/>
          <w:szCs w:val="28"/>
        </w:rPr>
        <w:t>избранным в органы местного самоуправления, наличия гражданства (подданства)</w:t>
      </w:r>
      <w:r w:rsidR="004B2EB7" w:rsidRPr="006E4354">
        <w:rPr>
          <w:sz w:val="28"/>
          <w:szCs w:val="28"/>
        </w:rPr>
        <w:t xml:space="preserve"> </w:t>
      </w:r>
      <w:r w:rsidRPr="006E4354">
        <w:rPr>
          <w:sz w:val="28"/>
          <w:szCs w:val="28"/>
        </w:rPr>
        <w:t>иностранного государства либо вида на жительство или иного документа,</w:t>
      </w:r>
      <w:r w:rsidR="004B2EB7" w:rsidRPr="006E4354">
        <w:rPr>
          <w:sz w:val="28"/>
          <w:szCs w:val="28"/>
        </w:rPr>
        <w:t xml:space="preserve"> </w:t>
      </w:r>
      <w:r w:rsidRPr="006E4354">
        <w:rPr>
          <w:sz w:val="28"/>
          <w:szCs w:val="28"/>
        </w:rPr>
        <w:t>подтверждающего право на постоянное проживание на территории иностранного</w:t>
      </w:r>
      <w:r w:rsidR="004B2EB7" w:rsidRPr="006E4354">
        <w:rPr>
          <w:sz w:val="28"/>
          <w:szCs w:val="28"/>
        </w:rPr>
        <w:t xml:space="preserve"> </w:t>
      </w:r>
      <w:r w:rsidRPr="006E4354">
        <w:rPr>
          <w:sz w:val="28"/>
          <w:szCs w:val="28"/>
        </w:rPr>
        <w:t>государства гражданина Российской Федерации либо иностранного гражданина,</w:t>
      </w:r>
      <w:r w:rsidR="004B2EB7" w:rsidRPr="006E4354">
        <w:rPr>
          <w:sz w:val="28"/>
          <w:szCs w:val="28"/>
        </w:rPr>
        <w:t xml:space="preserve"> </w:t>
      </w:r>
      <w:r w:rsidRPr="006E4354">
        <w:rPr>
          <w:sz w:val="28"/>
          <w:szCs w:val="28"/>
        </w:rPr>
        <w:t>имеющего право на основании международного договора Российской Федерации</w:t>
      </w:r>
      <w:r w:rsidR="004B2EB7" w:rsidRPr="006E4354">
        <w:rPr>
          <w:sz w:val="28"/>
          <w:szCs w:val="28"/>
        </w:rPr>
        <w:t xml:space="preserve"> </w:t>
      </w:r>
      <w:r w:rsidRPr="006E4354">
        <w:rPr>
          <w:sz w:val="28"/>
          <w:szCs w:val="28"/>
        </w:rPr>
        <w:t>быть избранным в органы местного самоуправления, если иное не предусмотрено</w:t>
      </w:r>
      <w:r w:rsidR="004B2EB7" w:rsidRPr="006E4354">
        <w:rPr>
          <w:sz w:val="28"/>
          <w:szCs w:val="28"/>
        </w:rPr>
        <w:t xml:space="preserve"> </w:t>
      </w:r>
      <w:r w:rsidRPr="006E4354">
        <w:rPr>
          <w:sz w:val="28"/>
          <w:szCs w:val="28"/>
        </w:rPr>
        <w:t>международным договором Российской Федерации;</w:t>
      </w:r>
    </w:p>
    <w:p w:rsidR="006752DA" w:rsidRPr="006E4354" w:rsidRDefault="006752DA" w:rsidP="004B2EB7">
      <w:pPr>
        <w:shd w:val="clear" w:color="auto" w:fill="FFFFFF"/>
        <w:ind w:firstLine="709"/>
        <w:jc w:val="both"/>
        <w:rPr>
          <w:sz w:val="28"/>
          <w:szCs w:val="28"/>
        </w:rPr>
      </w:pPr>
      <w:r w:rsidRPr="006E4354">
        <w:rPr>
          <w:sz w:val="28"/>
          <w:szCs w:val="28"/>
        </w:rPr>
        <w:t>10) установленной в судебном порядке стойкой неспособности по состоянию</w:t>
      </w:r>
      <w:r w:rsidR="004B2EB7" w:rsidRPr="006E4354">
        <w:rPr>
          <w:sz w:val="28"/>
          <w:szCs w:val="28"/>
        </w:rPr>
        <w:t xml:space="preserve"> </w:t>
      </w:r>
      <w:r w:rsidRPr="006E4354">
        <w:rPr>
          <w:sz w:val="28"/>
          <w:szCs w:val="28"/>
        </w:rPr>
        <w:t>здоровья осуществлять полномочия главы сельсовета;</w:t>
      </w:r>
    </w:p>
    <w:p w:rsidR="006752DA" w:rsidRPr="006E4354" w:rsidRDefault="006752DA" w:rsidP="004B2EB7">
      <w:pPr>
        <w:shd w:val="clear" w:color="auto" w:fill="FFFFFF"/>
        <w:ind w:firstLine="709"/>
        <w:jc w:val="both"/>
        <w:rPr>
          <w:sz w:val="28"/>
          <w:szCs w:val="28"/>
        </w:rPr>
      </w:pPr>
      <w:r w:rsidRPr="006E4354">
        <w:rPr>
          <w:sz w:val="28"/>
          <w:szCs w:val="28"/>
        </w:rPr>
        <w:t>11) преобразования поселения, осуществляемого в соответствии с частями 3,</w:t>
      </w:r>
      <w:r w:rsidR="004B2EB7" w:rsidRPr="006E4354">
        <w:rPr>
          <w:sz w:val="28"/>
          <w:szCs w:val="28"/>
        </w:rPr>
        <w:t xml:space="preserve"> </w:t>
      </w:r>
      <w:r w:rsidRPr="006E4354">
        <w:rPr>
          <w:sz w:val="28"/>
          <w:szCs w:val="28"/>
        </w:rPr>
        <w:t>3.1, 3.1-1, 5, 6.2, 7.2 статьи 13 Федерального закона от 6 октября 2003 года № 131-</w:t>
      </w:r>
      <w:r w:rsidR="004B2EB7" w:rsidRPr="006E4354">
        <w:rPr>
          <w:sz w:val="28"/>
          <w:szCs w:val="28"/>
        </w:rPr>
        <w:t xml:space="preserve"> </w:t>
      </w:r>
      <w:r w:rsidRPr="006E4354">
        <w:rPr>
          <w:sz w:val="28"/>
          <w:szCs w:val="28"/>
        </w:rPr>
        <w:t>ФЗ, упразднения поселения;</w:t>
      </w:r>
    </w:p>
    <w:p w:rsidR="006752DA" w:rsidRPr="006E4354" w:rsidRDefault="006752DA" w:rsidP="004B2EB7">
      <w:pPr>
        <w:shd w:val="clear" w:color="auto" w:fill="FFFFFF"/>
        <w:ind w:firstLine="709"/>
        <w:jc w:val="both"/>
        <w:rPr>
          <w:sz w:val="28"/>
          <w:szCs w:val="28"/>
        </w:rPr>
      </w:pPr>
      <w:r w:rsidRPr="006E4354">
        <w:rPr>
          <w:sz w:val="28"/>
          <w:szCs w:val="28"/>
        </w:rPr>
        <w:t>12) утраты поселением статуса муниципального образования в связи с его</w:t>
      </w:r>
      <w:r w:rsidR="004B2EB7" w:rsidRPr="006E4354">
        <w:rPr>
          <w:sz w:val="28"/>
          <w:szCs w:val="28"/>
        </w:rPr>
        <w:t xml:space="preserve"> </w:t>
      </w:r>
      <w:r w:rsidRPr="006E4354">
        <w:rPr>
          <w:sz w:val="28"/>
          <w:szCs w:val="28"/>
        </w:rPr>
        <w:t>объединением с городским округом;</w:t>
      </w:r>
    </w:p>
    <w:p w:rsidR="006752DA" w:rsidRPr="006E4354" w:rsidRDefault="006752DA" w:rsidP="004B2EB7">
      <w:pPr>
        <w:shd w:val="clear" w:color="auto" w:fill="FFFFFF"/>
        <w:ind w:firstLine="709"/>
        <w:jc w:val="both"/>
        <w:rPr>
          <w:sz w:val="28"/>
          <w:szCs w:val="28"/>
        </w:rPr>
      </w:pPr>
      <w:r w:rsidRPr="006E4354">
        <w:rPr>
          <w:sz w:val="28"/>
          <w:szCs w:val="28"/>
        </w:rPr>
        <w:t>13) увеличения численности избирателей поселения более чем на 25 процентов,</w:t>
      </w:r>
      <w:r w:rsidR="004B2EB7" w:rsidRPr="006E4354">
        <w:rPr>
          <w:sz w:val="28"/>
          <w:szCs w:val="28"/>
        </w:rPr>
        <w:t xml:space="preserve"> </w:t>
      </w:r>
      <w:r w:rsidRPr="006E4354">
        <w:rPr>
          <w:sz w:val="28"/>
          <w:szCs w:val="28"/>
        </w:rPr>
        <w:t>произошедшего вследствие изменения границ поселения или объединения</w:t>
      </w:r>
      <w:r w:rsidR="004B2EB7" w:rsidRPr="006E4354">
        <w:rPr>
          <w:sz w:val="28"/>
          <w:szCs w:val="28"/>
        </w:rPr>
        <w:t xml:space="preserve"> </w:t>
      </w:r>
      <w:r w:rsidRPr="006E4354">
        <w:rPr>
          <w:sz w:val="28"/>
          <w:szCs w:val="28"/>
        </w:rPr>
        <w:t>поселения с городским округом;</w:t>
      </w:r>
    </w:p>
    <w:p w:rsidR="006752DA" w:rsidRPr="006E4354" w:rsidRDefault="006752DA" w:rsidP="004B2EB7">
      <w:pPr>
        <w:shd w:val="clear" w:color="auto" w:fill="FFFFFF"/>
        <w:ind w:firstLine="709"/>
        <w:jc w:val="both"/>
        <w:rPr>
          <w:sz w:val="28"/>
          <w:szCs w:val="28"/>
        </w:rPr>
      </w:pPr>
      <w:r w:rsidRPr="006E4354">
        <w:rPr>
          <w:sz w:val="28"/>
          <w:szCs w:val="28"/>
        </w:rPr>
        <w:t>14) несоблюдения ограничений, запретов, неисполнения обязанностей,</w:t>
      </w:r>
      <w:r w:rsidR="004B2EB7" w:rsidRPr="006E4354">
        <w:rPr>
          <w:sz w:val="28"/>
          <w:szCs w:val="28"/>
        </w:rPr>
        <w:t xml:space="preserve"> </w:t>
      </w:r>
      <w:r w:rsidRPr="006E4354">
        <w:rPr>
          <w:sz w:val="28"/>
          <w:szCs w:val="28"/>
        </w:rPr>
        <w:t>установленных Федеральным законом от 25 декабря 2008 года № 273-ФЗ «О</w:t>
      </w:r>
      <w:r w:rsidR="004B2EB7" w:rsidRPr="006E4354">
        <w:rPr>
          <w:sz w:val="28"/>
          <w:szCs w:val="28"/>
        </w:rPr>
        <w:t xml:space="preserve"> </w:t>
      </w:r>
      <w:r w:rsidRPr="006E4354">
        <w:rPr>
          <w:sz w:val="28"/>
          <w:szCs w:val="28"/>
        </w:rPr>
        <w:t>противодействии коррупции», Федеральным законом от 3 декабря 2012 года № 230-ФЗ «О контроле за соответствием расходов лиц, замещающих государственные</w:t>
      </w:r>
      <w:r w:rsidR="004B2EB7" w:rsidRPr="006E4354">
        <w:rPr>
          <w:sz w:val="28"/>
          <w:szCs w:val="28"/>
        </w:rPr>
        <w:t xml:space="preserve"> </w:t>
      </w:r>
      <w:r w:rsidRPr="006E4354">
        <w:rPr>
          <w:sz w:val="28"/>
          <w:szCs w:val="28"/>
        </w:rPr>
        <w:t>должности, и иных лиц их доходам», Федеральным законом от 7 мая 2013 года №</w:t>
      </w:r>
      <w:r w:rsidR="004B2EB7" w:rsidRPr="006E4354">
        <w:rPr>
          <w:sz w:val="28"/>
          <w:szCs w:val="28"/>
        </w:rPr>
        <w:t xml:space="preserve"> </w:t>
      </w:r>
      <w:r w:rsidRPr="006E4354">
        <w:rPr>
          <w:sz w:val="28"/>
          <w:szCs w:val="28"/>
        </w:rPr>
        <w:t>79-ФЗ «О запрете отдельным категориям лиц открывать и иметь счета (вклады),</w:t>
      </w:r>
      <w:r w:rsidR="004B2EB7" w:rsidRPr="006E4354">
        <w:rPr>
          <w:sz w:val="28"/>
          <w:szCs w:val="28"/>
        </w:rPr>
        <w:t xml:space="preserve"> </w:t>
      </w:r>
      <w:r w:rsidRPr="006E4354">
        <w:rPr>
          <w:sz w:val="28"/>
          <w:szCs w:val="28"/>
        </w:rPr>
        <w:t>хранить наличные денежные средства и ценности в иностранных банках,</w:t>
      </w:r>
      <w:r w:rsidR="004B2EB7" w:rsidRPr="006E4354">
        <w:rPr>
          <w:sz w:val="28"/>
          <w:szCs w:val="28"/>
        </w:rPr>
        <w:t xml:space="preserve"> </w:t>
      </w:r>
      <w:r w:rsidRPr="006E4354">
        <w:rPr>
          <w:sz w:val="28"/>
          <w:szCs w:val="28"/>
        </w:rPr>
        <w:t xml:space="preserve">расположенных за пределами территории Российской </w:t>
      </w:r>
      <w:r w:rsidRPr="006E4354">
        <w:rPr>
          <w:sz w:val="28"/>
          <w:szCs w:val="28"/>
        </w:rPr>
        <w:lastRenderedPageBreak/>
        <w:t>Федерации, владеть и (или)</w:t>
      </w:r>
      <w:r w:rsidR="004B2EB7" w:rsidRPr="006E4354">
        <w:rPr>
          <w:sz w:val="28"/>
          <w:szCs w:val="28"/>
        </w:rPr>
        <w:t xml:space="preserve"> </w:t>
      </w:r>
      <w:r w:rsidRPr="006E4354">
        <w:rPr>
          <w:sz w:val="28"/>
          <w:szCs w:val="28"/>
        </w:rPr>
        <w:t>пользоваться иностранными финансовыми инструментами», если иное не</w:t>
      </w:r>
      <w:r w:rsidR="004B2EB7" w:rsidRPr="006E4354">
        <w:rPr>
          <w:sz w:val="28"/>
          <w:szCs w:val="28"/>
        </w:rPr>
        <w:t xml:space="preserve"> </w:t>
      </w:r>
      <w:r w:rsidRPr="006E4354">
        <w:rPr>
          <w:sz w:val="28"/>
          <w:szCs w:val="28"/>
        </w:rPr>
        <w:t>предусмотрено Федеральным законом от 6 октября 2003 года № 131-ФЗ.</w:t>
      </w:r>
      <w:r w:rsidR="004B2EB7" w:rsidRPr="006E4354">
        <w:rPr>
          <w:sz w:val="28"/>
          <w:szCs w:val="28"/>
        </w:rPr>
        <w:t>»;</w:t>
      </w:r>
    </w:p>
    <w:p w:rsidR="00561A69" w:rsidRPr="006E4354" w:rsidRDefault="00561A69" w:rsidP="004B2EB7">
      <w:pPr>
        <w:shd w:val="clear" w:color="auto" w:fill="FFFFFF"/>
        <w:ind w:firstLine="709"/>
        <w:jc w:val="both"/>
        <w:rPr>
          <w:sz w:val="28"/>
          <w:szCs w:val="28"/>
        </w:rPr>
      </w:pPr>
    </w:p>
    <w:p w:rsidR="00384D11" w:rsidRPr="006E4354" w:rsidRDefault="00384D11" w:rsidP="004B2EB7">
      <w:pPr>
        <w:shd w:val="clear" w:color="auto" w:fill="FFFFFF"/>
        <w:ind w:firstLine="709"/>
        <w:jc w:val="both"/>
        <w:rPr>
          <w:sz w:val="28"/>
          <w:szCs w:val="28"/>
        </w:rPr>
      </w:pPr>
      <w:r w:rsidRPr="006E4354">
        <w:rPr>
          <w:sz w:val="28"/>
          <w:szCs w:val="28"/>
        </w:rPr>
        <w:t xml:space="preserve">6) </w:t>
      </w:r>
      <w:r w:rsidR="000F7CE2" w:rsidRPr="006E4354">
        <w:rPr>
          <w:sz w:val="28"/>
          <w:szCs w:val="28"/>
        </w:rPr>
        <w:t>часть</w:t>
      </w:r>
      <w:r w:rsidRPr="006E4354">
        <w:rPr>
          <w:sz w:val="28"/>
          <w:szCs w:val="28"/>
        </w:rPr>
        <w:t xml:space="preserve"> 5 статьи 41 изложить в следующей редакции:</w:t>
      </w:r>
    </w:p>
    <w:p w:rsidR="006752DA" w:rsidRPr="006E4354" w:rsidRDefault="00384D11" w:rsidP="004B2EB7">
      <w:pPr>
        <w:shd w:val="clear" w:color="auto" w:fill="FFFFFF"/>
        <w:ind w:firstLine="709"/>
        <w:jc w:val="both"/>
        <w:rPr>
          <w:sz w:val="28"/>
          <w:szCs w:val="28"/>
        </w:rPr>
      </w:pPr>
      <w:r w:rsidRPr="006E4354">
        <w:rPr>
          <w:sz w:val="28"/>
          <w:szCs w:val="28"/>
        </w:rPr>
        <w:t xml:space="preserve">«5. </w:t>
      </w:r>
      <w:r w:rsidR="006752DA" w:rsidRPr="006E4354">
        <w:rPr>
          <w:sz w:val="28"/>
          <w:szCs w:val="28"/>
        </w:rPr>
        <w:t xml:space="preserve"> Устав поселения, муниципальный правовой акт о внесении изменений и</w:t>
      </w:r>
      <w:r w:rsidR="004B2EB7" w:rsidRPr="006E4354">
        <w:rPr>
          <w:sz w:val="28"/>
          <w:szCs w:val="28"/>
        </w:rPr>
        <w:t xml:space="preserve"> </w:t>
      </w:r>
      <w:r w:rsidR="006752DA" w:rsidRPr="006E4354">
        <w:rPr>
          <w:sz w:val="28"/>
          <w:szCs w:val="28"/>
        </w:rPr>
        <w:t>дополнений в Устав поселения подлежат официальному обнародованию после их</w:t>
      </w:r>
      <w:r w:rsidR="004B2EB7" w:rsidRPr="006E4354">
        <w:rPr>
          <w:sz w:val="28"/>
          <w:szCs w:val="28"/>
        </w:rPr>
        <w:t xml:space="preserve"> </w:t>
      </w:r>
      <w:r w:rsidR="006752DA" w:rsidRPr="006E4354">
        <w:rPr>
          <w:sz w:val="28"/>
          <w:szCs w:val="28"/>
        </w:rPr>
        <w:t>государственной регистрации и вступают в силу после их официального</w:t>
      </w:r>
      <w:r w:rsidR="004B2EB7" w:rsidRPr="006E4354">
        <w:rPr>
          <w:sz w:val="28"/>
          <w:szCs w:val="28"/>
        </w:rPr>
        <w:t xml:space="preserve"> </w:t>
      </w:r>
      <w:r w:rsidR="006752DA" w:rsidRPr="006E4354">
        <w:rPr>
          <w:sz w:val="28"/>
          <w:szCs w:val="28"/>
        </w:rPr>
        <w:t>обнародования.</w:t>
      </w:r>
    </w:p>
    <w:p w:rsidR="006752DA" w:rsidRPr="006E4354" w:rsidRDefault="006752DA" w:rsidP="004B2EB7">
      <w:pPr>
        <w:shd w:val="clear" w:color="auto" w:fill="FFFFFF"/>
        <w:ind w:firstLine="709"/>
        <w:jc w:val="both"/>
        <w:rPr>
          <w:sz w:val="28"/>
          <w:szCs w:val="28"/>
        </w:rPr>
      </w:pPr>
      <w:r w:rsidRPr="006E4354">
        <w:rPr>
          <w:sz w:val="28"/>
          <w:szCs w:val="28"/>
        </w:rPr>
        <w:t>Глава сельсовета обязан официально обнародовать зарегистрированные Устав</w:t>
      </w:r>
      <w:r w:rsidR="004B2EB7" w:rsidRPr="006E4354">
        <w:rPr>
          <w:sz w:val="28"/>
          <w:szCs w:val="28"/>
        </w:rPr>
        <w:t xml:space="preserve"> </w:t>
      </w:r>
      <w:r w:rsidRPr="006E4354">
        <w:rPr>
          <w:sz w:val="28"/>
          <w:szCs w:val="28"/>
        </w:rPr>
        <w:t>поселения, муниципальный правовой акт о внесении изменений и дополнений в</w:t>
      </w:r>
      <w:r w:rsidR="004B2EB7" w:rsidRPr="006E4354">
        <w:rPr>
          <w:sz w:val="28"/>
          <w:szCs w:val="28"/>
        </w:rPr>
        <w:t xml:space="preserve"> </w:t>
      </w:r>
      <w:r w:rsidRPr="006E4354">
        <w:rPr>
          <w:sz w:val="28"/>
          <w:szCs w:val="28"/>
        </w:rPr>
        <w:t>Устав поселения в течение семи дней со дня поступления из территориального</w:t>
      </w:r>
      <w:r w:rsidR="004B2EB7" w:rsidRPr="006E4354">
        <w:rPr>
          <w:sz w:val="28"/>
          <w:szCs w:val="28"/>
        </w:rPr>
        <w:t xml:space="preserve"> </w:t>
      </w:r>
      <w:r w:rsidRPr="006E4354">
        <w:rPr>
          <w:sz w:val="28"/>
          <w:szCs w:val="28"/>
        </w:rPr>
        <w:t>органа уполномоченного федерального органа исполнительной власти в сфере</w:t>
      </w:r>
      <w:r w:rsidR="004B2EB7" w:rsidRPr="006E4354">
        <w:rPr>
          <w:sz w:val="28"/>
          <w:szCs w:val="28"/>
        </w:rPr>
        <w:t xml:space="preserve"> </w:t>
      </w:r>
      <w:r w:rsidRPr="006E4354">
        <w:rPr>
          <w:sz w:val="28"/>
          <w:szCs w:val="28"/>
        </w:rPr>
        <w:t>регистрации уставов муниципальных образований уведомления о включении</w:t>
      </w:r>
      <w:r w:rsidR="004B2EB7" w:rsidRPr="006E4354">
        <w:rPr>
          <w:sz w:val="28"/>
          <w:szCs w:val="28"/>
        </w:rPr>
        <w:t xml:space="preserve"> </w:t>
      </w:r>
      <w:r w:rsidRPr="006E4354">
        <w:rPr>
          <w:sz w:val="28"/>
          <w:szCs w:val="28"/>
        </w:rPr>
        <w:t>сведений об Уставе поселения, муниципальном правовом акте о внесении</w:t>
      </w:r>
      <w:r w:rsidR="004B2EB7" w:rsidRPr="006E4354">
        <w:rPr>
          <w:sz w:val="28"/>
          <w:szCs w:val="28"/>
        </w:rPr>
        <w:t xml:space="preserve"> </w:t>
      </w:r>
      <w:r w:rsidRPr="006E4354">
        <w:rPr>
          <w:sz w:val="28"/>
          <w:szCs w:val="28"/>
        </w:rPr>
        <w:t>изменений в Устав поселения в государственный реестр уставов муниципальных</w:t>
      </w:r>
      <w:r w:rsidR="004B2EB7" w:rsidRPr="006E4354">
        <w:rPr>
          <w:sz w:val="28"/>
          <w:szCs w:val="28"/>
        </w:rPr>
        <w:t xml:space="preserve"> </w:t>
      </w:r>
      <w:r w:rsidRPr="006E4354">
        <w:rPr>
          <w:sz w:val="28"/>
          <w:szCs w:val="28"/>
        </w:rPr>
        <w:t>образований субъекта Российской Федерации, предусмотренного частью 6 статьи 4</w:t>
      </w:r>
      <w:r w:rsidR="004B2EB7" w:rsidRPr="006E4354">
        <w:rPr>
          <w:sz w:val="28"/>
          <w:szCs w:val="28"/>
        </w:rPr>
        <w:t xml:space="preserve"> </w:t>
      </w:r>
      <w:r w:rsidRPr="006E4354">
        <w:rPr>
          <w:sz w:val="28"/>
          <w:szCs w:val="28"/>
        </w:rPr>
        <w:t>Федерального закона от 21 июля 2005 года № 97-ФЗ «О государственной</w:t>
      </w:r>
      <w:r w:rsidR="004B2EB7" w:rsidRPr="006E4354">
        <w:rPr>
          <w:sz w:val="28"/>
          <w:szCs w:val="28"/>
        </w:rPr>
        <w:t xml:space="preserve"> </w:t>
      </w:r>
      <w:r w:rsidRPr="006E4354">
        <w:rPr>
          <w:sz w:val="28"/>
          <w:szCs w:val="28"/>
        </w:rPr>
        <w:t>регистрации уставов муниципальных образований».</w:t>
      </w:r>
      <w:r w:rsidR="00384D11" w:rsidRPr="006E4354">
        <w:rPr>
          <w:sz w:val="28"/>
          <w:szCs w:val="28"/>
        </w:rPr>
        <w:t>»;</w:t>
      </w:r>
    </w:p>
    <w:p w:rsidR="00534FBA" w:rsidRPr="006E4354" w:rsidRDefault="00534FBA" w:rsidP="004B2EB7">
      <w:pPr>
        <w:shd w:val="clear" w:color="auto" w:fill="FFFFFF"/>
        <w:ind w:firstLine="709"/>
        <w:jc w:val="both"/>
        <w:rPr>
          <w:rFonts w:eastAsia="Calibri"/>
          <w:sz w:val="28"/>
          <w:szCs w:val="28"/>
          <w:lang w:eastAsia="en-US"/>
        </w:rPr>
      </w:pPr>
    </w:p>
    <w:p w:rsidR="00384D11" w:rsidRPr="006E4354" w:rsidRDefault="004B2EB7" w:rsidP="004B2EB7">
      <w:pPr>
        <w:shd w:val="clear" w:color="auto" w:fill="FFFFFF"/>
        <w:ind w:firstLine="709"/>
        <w:jc w:val="both"/>
        <w:rPr>
          <w:sz w:val="28"/>
          <w:szCs w:val="28"/>
        </w:rPr>
      </w:pPr>
      <w:r w:rsidRPr="006E4354">
        <w:rPr>
          <w:sz w:val="28"/>
          <w:szCs w:val="28"/>
        </w:rPr>
        <w:t>7</w:t>
      </w:r>
      <w:r w:rsidR="00384D11" w:rsidRPr="006E4354">
        <w:rPr>
          <w:sz w:val="28"/>
          <w:szCs w:val="28"/>
        </w:rPr>
        <w:t xml:space="preserve">) </w:t>
      </w:r>
      <w:r w:rsidR="00610E66">
        <w:rPr>
          <w:sz w:val="28"/>
          <w:szCs w:val="28"/>
        </w:rPr>
        <w:t xml:space="preserve">часть 6 </w:t>
      </w:r>
      <w:r w:rsidR="00384D11" w:rsidRPr="006E4354">
        <w:rPr>
          <w:sz w:val="28"/>
          <w:szCs w:val="28"/>
        </w:rPr>
        <w:t>стать</w:t>
      </w:r>
      <w:r w:rsidR="00610E66">
        <w:rPr>
          <w:sz w:val="28"/>
          <w:szCs w:val="28"/>
        </w:rPr>
        <w:t>и</w:t>
      </w:r>
      <w:r w:rsidR="00384D11" w:rsidRPr="006E4354">
        <w:rPr>
          <w:sz w:val="28"/>
          <w:szCs w:val="28"/>
        </w:rPr>
        <w:t xml:space="preserve"> 51 изложить в следующей редакции:</w:t>
      </w:r>
    </w:p>
    <w:p w:rsidR="00384D11" w:rsidRPr="006E4354" w:rsidRDefault="00384D11" w:rsidP="004B2EB7">
      <w:pPr>
        <w:shd w:val="clear" w:color="auto" w:fill="FFFFFF"/>
        <w:ind w:firstLine="709"/>
        <w:jc w:val="both"/>
        <w:rPr>
          <w:sz w:val="28"/>
          <w:szCs w:val="28"/>
        </w:rPr>
      </w:pPr>
      <w:r w:rsidRPr="006E4354">
        <w:rPr>
          <w:sz w:val="28"/>
          <w:szCs w:val="28"/>
        </w:rPr>
        <w:t>«6. Внутренний муниципальный финансовый контроль в сфере бюджетных</w:t>
      </w:r>
      <w:r w:rsidR="004B2EB7" w:rsidRPr="006E4354">
        <w:rPr>
          <w:sz w:val="28"/>
          <w:szCs w:val="28"/>
        </w:rPr>
        <w:t xml:space="preserve"> </w:t>
      </w:r>
      <w:r w:rsidRPr="006E4354">
        <w:rPr>
          <w:sz w:val="28"/>
          <w:szCs w:val="28"/>
        </w:rPr>
        <w:t>правоотношений является контрольной деятельностью Администрации сельсовета.</w:t>
      </w:r>
    </w:p>
    <w:p w:rsidR="00384D11" w:rsidRPr="006E4354" w:rsidRDefault="00384D11" w:rsidP="004B2EB7">
      <w:pPr>
        <w:shd w:val="clear" w:color="auto" w:fill="FFFFFF"/>
        <w:ind w:firstLine="709"/>
        <w:jc w:val="both"/>
        <w:rPr>
          <w:sz w:val="28"/>
          <w:szCs w:val="28"/>
        </w:rPr>
      </w:pPr>
      <w:r w:rsidRPr="006E4354">
        <w:rPr>
          <w:sz w:val="28"/>
          <w:szCs w:val="28"/>
        </w:rPr>
        <w:t>Внутренний муниципальный финансовый контроль осуществляется в</w:t>
      </w:r>
      <w:r w:rsidR="004B2EB7" w:rsidRPr="006E4354">
        <w:rPr>
          <w:sz w:val="28"/>
          <w:szCs w:val="28"/>
        </w:rPr>
        <w:t xml:space="preserve"> </w:t>
      </w:r>
      <w:r w:rsidRPr="006E4354">
        <w:rPr>
          <w:sz w:val="28"/>
          <w:szCs w:val="28"/>
        </w:rPr>
        <w:t>соответствии с федеральными стандартами, утвержденными нормативными</w:t>
      </w:r>
      <w:r w:rsidR="004B2EB7" w:rsidRPr="006E4354">
        <w:rPr>
          <w:sz w:val="28"/>
          <w:szCs w:val="28"/>
        </w:rPr>
        <w:t xml:space="preserve"> </w:t>
      </w:r>
      <w:r w:rsidRPr="006E4354">
        <w:rPr>
          <w:sz w:val="28"/>
          <w:szCs w:val="28"/>
        </w:rPr>
        <w:t>правовыми актами Правительства Российской Федерации.»;</w:t>
      </w:r>
    </w:p>
    <w:p w:rsidR="00384D11" w:rsidRPr="006E4354" w:rsidRDefault="00384D11" w:rsidP="004B2EB7">
      <w:pPr>
        <w:shd w:val="clear" w:color="auto" w:fill="FFFFFF"/>
        <w:ind w:firstLine="709"/>
        <w:jc w:val="both"/>
        <w:rPr>
          <w:rFonts w:eastAsia="Calibri"/>
          <w:sz w:val="28"/>
          <w:szCs w:val="28"/>
          <w:lang w:eastAsia="en-US"/>
        </w:rPr>
      </w:pPr>
    </w:p>
    <w:p w:rsidR="00384D11" w:rsidRPr="006E4354" w:rsidRDefault="00384D11" w:rsidP="004B2EB7">
      <w:pPr>
        <w:shd w:val="clear" w:color="auto" w:fill="FFFFFF"/>
        <w:ind w:firstLine="709"/>
        <w:jc w:val="both"/>
        <w:rPr>
          <w:rFonts w:eastAsia="Calibri"/>
          <w:sz w:val="28"/>
          <w:szCs w:val="28"/>
          <w:lang w:eastAsia="en-US"/>
        </w:rPr>
      </w:pPr>
      <w:r w:rsidRPr="006E4354">
        <w:rPr>
          <w:rFonts w:eastAsia="Calibri"/>
          <w:sz w:val="28"/>
          <w:szCs w:val="28"/>
          <w:lang w:eastAsia="en-US"/>
        </w:rPr>
        <w:t>8) статью 55 изложить в след</w:t>
      </w:r>
      <w:r w:rsidR="004B2EB7" w:rsidRPr="006E4354">
        <w:rPr>
          <w:rFonts w:eastAsia="Calibri"/>
          <w:sz w:val="28"/>
          <w:szCs w:val="28"/>
          <w:lang w:eastAsia="en-US"/>
        </w:rPr>
        <w:t>ующей редакции:</w:t>
      </w:r>
      <w:r w:rsidRPr="006E4354">
        <w:rPr>
          <w:rFonts w:eastAsia="Calibri"/>
          <w:sz w:val="28"/>
          <w:szCs w:val="28"/>
          <w:lang w:eastAsia="en-US"/>
        </w:rPr>
        <w:t xml:space="preserve"> </w:t>
      </w:r>
    </w:p>
    <w:p w:rsidR="00384D11" w:rsidRPr="006E4354" w:rsidRDefault="00384D11" w:rsidP="004B2EB7">
      <w:pPr>
        <w:shd w:val="clear" w:color="auto" w:fill="FFFFFF"/>
        <w:ind w:firstLine="709"/>
        <w:jc w:val="both"/>
        <w:rPr>
          <w:sz w:val="28"/>
          <w:szCs w:val="28"/>
        </w:rPr>
      </w:pPr>
      <w:r w:rsidRPr="006E4354">
        <w:rPr>
          <w:sz w:val="28"/>
          <w:szCs w:val="28"/>
        </w:rPr>
        <w:t>«</w:t>
      </w:r>
      <w:r w:rsidRPr="006E4354">
        <w:rPr>
          <w:bCs/>
          <w:sz w:val="28"/>
          <w:szCs w:val="28"/>
        </w:rPr>
        <w:t>Статья 55. Муниципальный контроль</w:t>
      </w:r>
    </w:p>
    <w:p w:rsidR="00610E66" w:rsidRPr="00F44090" w:rsidRDefault="00610E66" w:rsidP="00610E66">
      <w:pPr>
        <w:autoSpaceDE w:val="0"/>
        <w:autoSpaceDN w:val="0"/>
        <w:adjustRightInd w:val="0"/>
        <w:ind w:firstLine="540"/>
        <w:jc w:val="both"/>
        <w:rPr>
          <w:sz w:val="28"/>
          <w:szCs w:val="28"/>
        </w:rPr>
      </w:pPr>
      <w:r w:rsidRPr="00F44090">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610E66" w:rsidRPr="00F44090" w:rsidRDefault="00610E66" w:rsidP="00610E66">
      <w:pPr>
        <w:autoSpaceDE w:val="0"/>
        <w:autoSpaceDN w:val="0"/>
        <w:adjustRightInd w:val="0"/>
        <w:ind w:firstLine="540"/>
        <w:jc w:val="both"/>
        <w:rPr>
          <w:sz w:val="28"/>
          <w:szCs w:val="28"/>
        </w:rPr>
      </w:pPr>
      <w:r w:rsidRPr="00F44090">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F44090">
        <w:rPr>
          <w:sz w:val="28"/>
        </w:rPr>
        <w:t>.</w:t>
      </w:r>
    </w:p>
    <w:p w:rsidR="00610E66" w:rsidRPr="00F44090" w:rsidRDefault="00610E66" w:rsidP="00610E66">
      <w:pPr>
        <w:autoSpaceDE w:val="0"/>
        <w:autoSpaceDN w:val="0"/>
        <w:adjustRightInd w:val="0"/>
        <w:ind w:firstLine="540"/>
        <w:jc w:val="both"/>
        <w:rPr>
          <w:sz w:val="28"/>
          <w:szCs w:val="28"/>
        </w:rPr>
      </w:pPr>
      <w:r w:rsidRPr="00F44090">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384D11" w:rsidRPr="00F44090" w:rsidRDefault="00610E66" w:rsidP="00610E66">
      <w:pPr>
        <w:shd w:val="clear" w:color="auto" w:fill="FFFFFF"/>
        <w:ind w:firstLine="709"/>
        <w:jc w:val="both"/>
        <w:rPr>
          <w:sz w:val="28"/>
          <w:szCs w:val="28"/>
        </w:rPr>
      </w:pPr>
      <w:r w:rsidRPr="00F44090">
        <w:rPr>
          <w:sz w:val="28"/>
          <w:szCs w:val="28"/>
        </w:rPr>
        <w:t>4.</w:t>
      </w:r>
      <w:r w:rsidRPr="00F44090">
        <w:t xml:space="preserve"> </w:t>
      </w:r>
      <w:r w:rsidRPr="00F44090">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sidR="00384D11" w:rsidRPr="00F44090">
        <w:rPr>
          <w:sz w:val="28"/>
          <w:szCs w:val="28"/>
        </w:rPr>
        <w:t>.</w:t>
      </w:r>
      <w:r w:rsidR="004B2EB7" w:rsidRPr="00F44090">
        <w:rPr>
          <w:sz w:val="28"/>
          <w:szCs w:val="28"/>
        </w:rPr>
        <w:t>».</w:t>
      </w:r>
    </w:p>
    <w:p w:rsidR="004B2EB7" w:rsidRPr="00F44090" w:rsidRDefault="004B2EB7" w:rsidP="00534FBA">
      <w:pPr>
        <w:ind w:firstLine="709"/>
        <w:jc w:val="both"/>
        <w:rPr>
          <w:rFonts w:eastAsia="Calibri"/>
          <w:bCs/>
          <w:sz w:val="28"/>
          <w:szCs w:val="28"/>
          <w:lang w:eastAsia="en-US"/>
        </w:rPr>
      </w:pPr>
    </w:p>
    <w:p w:rsidR="00534FBA" w:rsidRPr="00534FBA" w:rsidRDefault="00534FBA" w:rsidP="00534FBA">
      <w:pPr>
        <w:ind w:firstLine="709"/>
        <w:jc w:val="both"/>
        <w:rPr>
          <w:rFonts w:eastAsia="Calibri"/>
          <w:sz w:val="28"/>
          <w:szCs w:val="28"/>
          <w:lang w:eastAsia="en-US"/>
        </w:rPr>
      </w:pPr>
      <w:r w:rsidRPr="00534FBA">
        <w:rPr>
          <w:rFonts w:eastAsia="Calibri"/>
          <w:bCs/>
          <w:sz w:val="28"/>
          <w:szCs w:val="28"/>
          <w:lang w:eastAsia="en-US"/>
        </w:rPr>
        <w:lastRenderedPageBreak/>
        <w:t xml:space="preserve">2. </w:t>
      </w:r>
      <w:r w:rsidRPr="00534FBA">
        <w:rPr>
          <w:rFonts w:eastAsia="Calibri"/>
          <w:sz w:val="28"/>
          <w:szCs w:val="28"/>
          <w:lang w:eastAsia="en-US"/>
        </w:rPr>
        <w:t>Представить настоящее решение для государственной регистрации в Управление Минюста России по Алтайскому краю.</w:t>
      </w:r>
    </w:p>
    <w:p w:rsidR="00534FBA" w:rsidRPr="00534FBA" w:rsidRDefault="00534FBA" w:rsidP="00534FBA">
      <w:pPr>
        <w:ind w:firstLine="709"/>
        <w:jc w:val="both"/>
        <w:rPr>
          <w:rFonts w:eastAsia="Calibri"/>
          <w:sz w:val="28"/>
          <w:szCs w:val="28"/>
          <w:lang w:eastAsia="en-US"/>
        </w:rPr>
      </w:pPr>
      <w:r w:rsidRPr="00534FBA">
        <w:rPr>
          <w:rFonts w:eastAsia="Calibri"/>
          <w:bCs/>
          <w:sz w:val="28"/>
          <w:szCs w:val="28"/>
          <w:lang w:eastAsia="en-US"/>
        </w:rPr>
        <w:t>3</w:t>
      </w:r>
      <w:r w:rsidRPr="00534FBA">
        <w:rPr>
          <w:rFonts w:eastAsia="Calibri"/>
          <w:sz w:val="28"/>
          <w:szCs w:val="28"/>
          <w:lang w:eastAsia="en-US"/>
        </w:rPr>
        <w:t>. Обнародовать настоящее решение после государственной регистрации в установленном порядке.</w:t>
      </w:r>
    </w:p>
    <w:p w:rsidR="00871994" w:rsidRPr="00871994" w:rsidRDefault="00871994" w:rsidP="00871994">
      <w:pPr>
        <w:ind w:firstLine="567"/>
        <w:contextualSpacing/>
        <w:jc w:val="both"/>
        <w:rPr>
          <w:rFonts w:eastAsia="Calibri"/>
          <w:sz w:val="28"/>
          <w:szCs w:val="28"/>
          <w:lang w:eastAsia="en-US"/>
        </w:rPr>
      </w:pPr>
      <w:r w:rsidRPr="00871994">
        <w:rPr>
          <w:rFonts w:eastAsia="Calibri"/>
          <w:sz w:val="28"/>
          <w:szCs w:val="28"/>
          <w:lang w:eastAsia="en-US"/>
        </w:rPr>
        <w:t xml:space="preserve">4. Контроль за исполнением решения возложить на </w:t>
      </w:r>
      <w:r w:rsidR="00561A69" w:rsidRPr="00FB23C9">
        <w:rPr>
          <w:rFonts w:eastAsia="Calibri"/>
          <w:sz w:val="28"/>
          <w:szCs w:val="28"/>
          <w:lang w:eastAsia="en-US"/>
        </w:rPr>
        <w:t>Жукову Амалию Давидовну</w:t>
      </w:r>
      <w:r w:rsidR="00561A69">
        <w:rPr>
          <w:rFonts w:eastAsia="Calibri"/>
          <w:sz w:val="28"/>
          <w:szCs w:val="28"/>
          <w:lang w:eastAsia="en-US"/>
        </w:rPr>
        <w:t xml:space="preserve"> </w:t>
      </w:r>
      <w:r w:rsidRPr="00871994">
        <w:rPr>
          <w:rFonts w:eastAsia="Calibri"/>
          <w:sz w:val="28"/>
          <w:szCs w:val="28"/>
          <w:lang w:eastAsia="en-US"/>
        </w:rPr>
        <w:t>(председатель Совета депутатов).</w:t>
      </w:r>
    </w:p>
    <w:p w:rsidR="00871994" w:rsidRPr="00871994" w:rsidRDefault="00871994" w:rsidP="00871994">
      <w:pPr>
        <w:ind w:firstLine="567"/>
        <w:contextualSpacing/>
        <w:jc w:val="both"/>
        <w:rPr>
          <w:rFonts w:eastAsia="Calibri"/>
          <w:sz w:val="28"/>
          <w:szCs w:val="28"/>
          <w:lang w:eastAsia="en-US"/>
        </w:rPr>
      </w:pPr>
      <w:r w:rsidRPr="00871994">
        <w:rPr>
          <w:rFonts w:eastAsia="Calibri"/>
          <w:bCs/>
          <w:sz w:val="28"/>
          <w:szCs w:val="28"/>
          <w:lang w:eastAsia="en-US"/>
        </w:rPr>
        <w:t>5</w:t>
      </w:r>
      <w:r w:rsidRPr="00871994">
        <w:rPr>
          <w:rFonts w:eastAsia="Calibri"/>
          <w:sz w:val="28"/>
          <w:szCs w:val="28"/>
          <w:lang w:eastAsia="en-US"/>
        </w:rPr>
        <w:t>.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871994" w:rsidRPr="00871994" w:rsidRDefault="00871994" w:rsidP="00871994">
      <w:pPr>
        <w:shd w:val="clear" w:color="auto" w:fill="FFFFFF"/>
        <w:tabs>
          <w:tab w:val="left" w:pos="0"/>
        </w:tabs>
        <w:ind w:firstLine="567"/>
        <w:jc w:val="both"/>
        <w:rPr>
          <w:rFonts w:eastAsia="Calibri"/>
          <w:sz w:val="28"/>
          <w:szCs w:val="28"/>
          <w:lang w:eastAsia="en-US"/>
        </w:rPr>
      </w:pPr>
    </w:p>
    <w:p w:rsidR="00871994" w:rsidRPr="00871994" w:rsidRDefault="00871994" w:rsidP="00871994">
      <w:pPr>
        <w:jc w:val="both"/>
        <w:rPr>
          <w:rFonts w:eastAsia="Calibri"/>
          <w:sz w:val="28"/>
          <w:szCs w:val="28"/>
          <w:lang w:eastAsia="en-US"/>
        </w:rPr>
      </w:pPr>
      <w:r w:rsidRPr="00871994">
        <w:rPr>
          <w:rFonts w:eastAsia="Calibri"/>
          <w:sz w:val="28"/>
          <w:szCs w:val="28"/>
          <w:lang w:eastAsia="en-US"/>
        </w:rPr>
        <w:t xml:space="preserve">Глава сельсовета                           </w:t>
      </w:r>
      <w:r w:rsidRPr="00871994">
        <w:rPr>
          <w:rFonts w:eastAsia="Calibri"/>
          <w:sz w:val="28"/>
          <w:szCs w:val="28"/>
          <w:lang w:eastAsia="en-US"/>
        </w:rPr>
        <w:tab/>
        <w:t xml:space="preserve">   </w:t>
      </w:r>
      <w:r w:rsidR="009E64DF">
        <w:rPr>
          <w:rFonts w:eastAsia="Calibri"/>
          <w:sz w:val="28"/>
          <w:szCs w:val="28"/>
          <w:lang w:eastAsia="en-US"/>
        </w:rPr>
        <w:t xml:space="preserve">       </w:t>
      </w:r>
      <w:r w:rsidRPr="00871994">
        <w:rPr>
          <w:rFonts w:eastAsia="Calibri"/>
          <w:sz w:val="28"/>
          <w:szCs w:val="28"/>
          <w:lang w:eastAsia="en-US"/>
        </w:rPr>
        <w:tab/>
        <w:t>_______________</w:t>
      </w:r>
      <w:r w:rsidR="009E64DF" w:rsidRPr="00FB23C9">
        <w:rPr>
          <w:rFonts w:eastAsia="Calibri"/>
          <w:sz w:val="28"/>
          <w:szCs w:val="28"/>
          <w:lang w:eastAsia="en-US"/>
        </w:rPr>
        <w:t>Т.В. Себелева</w:t>
      </w:r>
      <w:r w:rsidRPr="00871994">
        <w:rPr>
          <w:rFonts w:eastAsia="Calibri"/>
          <w:sz w:val="28"/>
          <w:szCs w:val="28"/>
          <w:lang w:eastAsia="en-US"/>
        </w:rPr>
        <w:t xml:space="preserve">                                     </w:t>
      </w:r>
    </w:p>
    <w:p w:rsidR="00871994" w:rsidRDefault="00871994" w:rsidP="00871994">
      <w:pPr>
        <w:jc w:val="both"/>
        <w:rPr>
          <w:rFonts w:eastAsia="Calibri"/>
          <w:sz w:val="28"/>
          <w:szCs w:val="28"/>
          <w:lang w:eastAsia="en-US"/>
        </w:rPr>
      </w:pPr>
      <w:r w:rsidRPr="00871994">
        <w:rPr>
          <w:rFonts w:eastAsia="Calibri"/>
          <w:sz w:val="28"/>
          <w:szCs w:val="28"/>
          <w:lang w:eastAsia="en-US"/>
        </w:rPr>
        <w:t xml:space="preserve">Председатель сельского Совета депутатов ______________ </w:t>
      </w:r>
      <w:r w:rsidR="00561A69" w:rsidRPr="00FB23C9">
        <w:rPr>
          <w:rFonts w:eastAsia="Calibri"/>
          <w:sz w:val="28"/>
          <w:szCs w:val="28"/>
          <w:lang w:eastAsia="en-US"/>
        </w:rPr>
        <w:t>А.Д. Жукова</w:t>
      </w:r>
    </w:p>
    <w:p w:rsidR="00610E66" w:rsidRPr="00F44090" w:rsidRDefault="00610E66" w:rsidP="00610E66">
      <w:pPr>
        <w:jc w:val="center"/>
        <w:rPr>
          <w:rFonts w:eastAsia="Calibri"/>
          <w:i/>
          <w:sz w:val="24"/>
          <w:szCs w:val="24"/>
          <w:lang w:eastAsia="en-US"/>
        </w:rPr>
      </w:pPr>
      <w:r w:rsidRPr="00F44090">
        <w:rPr>
          <w:rFonts w:eastAsia="Calibri"/>
          <w:i/>
          <w:sz w:val="24"/>
          <w:szCs w:val="24"/>
          <w:lang w:eastAsia="en-US"/>
        </w:rPr>
        <w:t>ПЕЧАТЬ Совета депутатов</w:t>
      </w:r>
    </w:p>
    <w:p w:rsidR="00871994" w:rsidRPr="00871994" w:rsidRDefault="00871994" w:rsidP="00871994">
      <w:pPr>
        <w:jc w:val="both"/>
        <w:rPr>
          <w:rFonts w:eastAsia="Calibri"/>
          <w:sz w:val="28"/>
          <w:szCs w:val="28"/>
          <w:lang w:eastAsia="en-US"/>
        </w:rPr>
      </w:pPr>
      <w:r w:rsidRPr="00871994">
        <w:rPr>
          <w:rFonts w:eastAsia="Calibri"/>
          <w:sz w:val="28"/>
          <w:szCs w:val="28"/>
          <w:lang w:eastAsia="en-US"/>
        </w:rPr>
        <w:tab/>
      </w:r>
      <w:r w:rsidRPr="00871994">
        <w:rPr>
          <w:rFonts w:eastAsia="Calibri"/>
          <w:sz w:val="28"/>
          <w:szCs w:val="28"/>
          <w:lang w:eastAsia="en-US"/>
        </w:rPr>
        <w:tab/>
      </w:r>
      <w:r w:rsidRPr="00871994">
        <w:rPr>
          <w:rFonts w:eastAsia="Calibri"/>
          <w:sz w:val="28"/>
          <w:szCs w:val="28"/>
          <w:lang w:eastAsia="en-US"/>
        </w:rPr>
        <w:tab/>
      </w:r>
      <w:r w:rsidRPr="00871994">
        <w:rPr>
          <w:rFonts w:eastAsia="Calibri"/>
          <w:sz w:val="28"/>
          <w:szCs w:val="28"/>
          <w:lang w:eastAsia="en-US"/>
        </w:rPr>
        <w:tab/>
      </w:r>
      <w:r w:rsidRPr="00871994">
        <w:rPr>
          <w:rFonts w:eastAsia="Calibri"/>
          <w:sz w:val="28"/>
          <w:szCs w:val="28"/>
          <w:lang w:eastAsia="en-US"/>
        </w:rPr>
        <w:tab/>
      </w:r>
      <w:r w:rsidRPr="00871994">
        <w:rPr>
          <w:rFonts w:eastAsia="Calibri"/>
          <w:sz w:val="28"/>
          <w:szCs w:val="28"/>
          <w:lang w:eastAsia="en-US"/>
        </w:rPr>
        <w:tab/>
      </w:r>
      <w:r w:rsidRPr="00871994">
        <w:rPr>
          <w:rFonts w:eastAsia="Calibri"/>
          <w:sz w:val="28"/>
          <w:szCs w:val="28"/>
          <w:lang w:eastAsia="en-US"/>
        </w:rPr>
        <w:tab/>
      </w:r>
      <w:r w:rsidRPr="00871994">
        <w:rPr>
          <w:rFonts w:eastAsia="Calibri"/>
          <w:sz w:val="28"/>
          <w:szCs w:val="28"/>
          <w:lang w:eastAsia="en-US"/>
        </w:rPr>
        <w:tab/>
      </w:r>
    </w:p>
    <w:p w:rsidR="004B3F54" w:rsidRDefault="00871994" w:rsidP="00871994">
      <w:pPr>
        <w:pStyle w:val="a4"/>
        <w:jc w:val="both"/>
      </w:pPr>
      <w:r w:rsidRPr="00871994">
        <w:rPr>
          <w:rFonts w:eastAsia="Calibri"/>
          <w:sz w:val="28"/>
          <w:szCs w:val="28"/>
          <w:lang w:eastAsia="en-US"/>
        </w:rPr>
        <w:tab/>
      </w:r>
      <w:r w:rsidRPr="00871994">
        <w:rPr>
          <w:rFonts w:eastAsia="Calibri"/>
          <w:sz w:val="28"/>
          <w:szCs w:val="28"/>
          <w:lang w:eastAsia="en-US"/>
        </w:rPr>
        <w:tab/>
      </w:r>
      <w:r w:rsidRPr="00871994">
        <w:rPr>
          <w:rFonts w:eastAsia="Calibri"/>
          <w:sz w:val="28"/>
          <w:szCs w:val="28"/>
          <w:lang w:eastAsia="en-US"/>
        </w:rPr>
        <w:tab/>
      </w:r>
      <w:r w:rsidRPr="00871994">
        <w:rPr>
          <w:rFonts w:eastAsia="Calibri"/>
          <w:sz w:val="28"/>
          <w:szCs w:val="28"/>
          <w:lang w:eastAsia="en-US"/>
        </w:rPr>
        <w:tab/>
      </w:r>
      <w:r w:rsidRPr="00871994">
        <w:rPr>
          <w:rFonts w:eastAsia="Calibri"/>
          <w:sz w:val="28"/>
          <w:szCs w:val="28"/>
          <w:lang w:eastAsia="en-US"/>
        </w:rPr>
        <w:tab/>
      </w:r>
      <w:r w:rsidRPr="00871994">
        <w:rPr>
          <w:rFonts w:eastAsia="Calibri"/>
          <w:sz w:val="28"/>
          <w:szCs w:val="28"/>
          <w:lang w:eastAsia="en-US"/>
        </w:rPr>
        <w:tab/>
      </w:r>
      <w:r w:rsidRPr="00871994">
        <w:rPr>
          <w:rFonts w:eastAsia="Calibri"/>
          <w:sz w:val="28"/>
          <w:szCs w:val="28"/>
          <w:lang w:eastAsia="en-US"/>
        </w:rPr>
        <w:tab/>
      </w:r>
    </w:p>
    <w:p w:rsidR="00C97B93" w:rsidRDefault="00C97B93" w:rsidP="004B3F54">
      <w:pPr>
        <w:pStyle w:val="a4"/>
        <w:jc w:val="both"/>
      </w:pPr>
    </w:p>
    <w:p w:rsidR="004B3F54" w:rsidRDefault="004B3F54" w:rsidP="004B3F54">
      <w:pPr>
        <w:jc w:val="center"/>
      </w:pPr>
      <w:r>
        <w:t xml:space="preserve">                                                                                      </w:t>
      </w:r>
    </w:p>
    <w:sectPr w:rsidR="004B3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3D"/>
    <w:rsid w:val="0001619F"/>
    <w:rsid w:val="0006785F"/>
    <w:rsid w:val="000A1E71"/>
    <w:rsid w:val="000F7CE2"/>
    <w:rsid w:val="001C2C89"/>
    <w:rsid w:val="00297D1C"/>
    <w:rsid w:val="002A52C5"/>
    <w:rsid w:val="0035279B"/>
    <w:rsid w:val="0035522A"/>
    <w:rsid w:val="00384D11"/>
    <w:rsid w:val="003A223D"/>
    <w:rsid w:val="00440C38"/>
    <w:rsid w:val="004A6A73"/>
    <w:rsid w:val="004B2EB7"/>
    <w:rsid w:val="004B3F54"/>
    <w:rsid w:val="004B53B0"/>
    <w:rsid w:val="0052344E"/>
    <w:rsid w:val="00534FBA"/>
    <w:rsid w:val="00561A69"/>
    <w:rsid w:val="00610C4A"/>
    <w:rsid w:val="00610E66"/>
    <w:rsid w:val="006752DA"/>
    <w:rsid w:val="00675D6C"/>
    <w:rsid w:val="006D6F5B"/>
    <w:rsid w:val="006E4354"/>
    <w:rsid w:val="00705750"/>
    <w:rsid w:val="007F5E25"/>
    <w:rsid w:val="0086641C"/>
    <w:rsid w:val="00871994"/>
    <w:rsid w:val="008738C5"/>
    <w:rsid w:val="00894A0E"/>
    <w:rsid w:val="008E1B99"/>
    <w:rsid w:val="0093765C"/>
    <w:rsid w:val="009E64DF"/>
    <w:rsid w:val="009F235F"/>
    <w:rsid w:val="00A455E7"/>
    <w:rsid w:val="00A47C0E"/>
    <w:rsid w:val="00AA0656"/>
    <w:rsid w:val="00B41EFF"/>
    <w:rsid w:val="00B50D8E"/>
    <w:rsid w:val="00B60572"/>
    <w:rsid w:val="00C4605B"/>
    <w:rsid w:val="00C92AC4"/>
    <w:rsid w:val="00C97B93"/>
    <w:rsid w:val="00CA039B"/>
    <w:rsid w:val="00D335C7"/>
    <w:rsid w:val="00D940A8"/>
    <w:rsid w:val="00E2709A"/>
    <w:rsid w:val="00E834F8"/>
    <w:rsid w:val="00E87DE7"/>
    <w:rsid w:val="00EA1D6E"/>
    <w:rsid w:val="00EA3D6F"/>
    <w:rsid w:val="00F44090"/>
    <w:rsid w:val="00FB2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8682F-3EE9-4B4D-B2CA-0F665BB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F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4B3F54"/>
    <w:pPr>
      <w:spacing w:before="100" w:beforeAutospacing="1" w:after="100" w:afterAutospacing="1"/>
    </w:pPr>
    <w:rPr>
      <w:rFonts w:ascii="Tahoma" w:hAnsi="Tahoma"/>
      <w:lang w:val="en-US" w:eastAsia="en-US"/>
    </w:rPr>
  </w:style>
  <w:style w:type="paragraph" w:styleId="a4">
    <w:name w:val="Normal (Web)"/>
    <w:basedOn w:val="a"/>
    <w:rsid w:val="004B3F54"/>
    <w:pPr>
      <w:spacing w:before="100" w:beforeAutospacing="1" w:after="100" w:afterAutospacing="1"/>
    </w:pPr>
    <w:rPr>
      <w:sz w:val="24"/>
      <w:szCs w:val="24"/>
    </w:rPr>
  </w:style>
  <w:style w:type="paragraph" w:styleId="a5">
    <w:name w:val="List Paragraph"/>
    <w:basedOn w:val="a"/>
    <w:uiPriority w:val="34"/>
    <w:qFormat/>
    <w:rsid w:val="001C2C89"/>
    <w:pPr>
      <w:ind w:left="720"/>
      <w:contextualSpacing/>
    </w:pPr>
  </w:style>
  <w:style w:type="paragraph" w:customStyle="1" w:styleId="s1">
    <w:name w:val="s_1"/>
    <w:basedOn w:val="a"/>
    <w:rsid w:val="00C97B93"/>
    <w:pPr>
      <w:spacing w:before="100" w:beforeAutospacing="1" w:after="100" w:afterAutospacing="1"/>
    </w:pPr>
    <w:rPr>
      <w:sz w:val="24"/>
      <w:szCs w:val="24"/>
    </w:rPr>
  </w:style>
  <w:style w:type="character" w:styleId="a6">
    <w:name w:val="Hyperlink"/>
    <w:basedOn w:val="a0"/>
    <w:uiPriority w:val="99"/>
    <w:semiHidden/>
    <w:unhideWhenUsed/>
    <w:rsid w:val="00C97B93"/>
    <w:rPr>
      <w:color w:val="0000FF"/>
      <w:u w:val="single"/>
    </w:rPr>
  </w:style>
  <w:style w:type="paragraph" w:styleId="a7">
    <w:name w:val="Body Text Indent"/>
    <w:basedOn w:val="a"/>
    <w:link w:val="a8"/>
    <w:uiPriority w:val="99"/>
    <w:semiHidden/>
    <w:rsid w:val="00871994"/>
    <w:pPr>
      <w:spacing w:after="120"/>
      <w:ind w:left="283"/>
      <w:jc w:val="both"/>
    </w:pPr>
    <w:rPr>
      <w:rFonts w:eastAsia="Calibri"/>
      <w:sz w:val="28"/>
      <w:szCs w:val="28"/>
      <w:lang w:eastAsia="en-US"/>
    </w:rPr>
  </w:style>
  <w:style w:type="character" w:customStyle="1" w:styleId="a8">
    <w:name w:val="Основной текст с отступом Знак"/>
    <w:basedOn w:val="a0"/>
    <w:link w:val="a7"/>
    <w:uiPriority w:val="99"/>
    <w:semiHidden/>
    <w:rsid w:val="00871994"/>
    <w:rPr>
      <w:rFonts w:ascii="Times New Roman" w:eastAsia="Calibri" w:hAnsi="Times New Roman" w:cs="Times New Roman"/>
      <w:sz w:val="28"/>
      <w:szCs w:val="28"/>
    </w:rPr>
  </w:style>
  <w:style w:type="paragraph" w:styleId="a9">
    <w:name w:val="Balloon Text"/>
    <w:basedOn w:val="a"/>
    <w:link w:val="aa"/>
    <w:uiPriority w:val="99"/>
    <w:semiHidden/>
    <w:unhideWhenUsed/>
    <w:rsid w:val="007F5E25"/>
    <w:rPr>
      <w:rFonts w:ascii="Tahoma" w:hAnsi="Tahoma" w:cs="Tahoma"/>
      <w:sz w:val="16"/>
      <w:szCs w:val="16"/>
    </w:rPr>
  </w:style>
  <w:style w:type="character" w:customStyle="1" w:styleId="aa">
    <w:name w:val="Текст выноски Знак"/>
    <w:basedOn w:val="a0"/>
    <w:link w:val="a9"/>
    <w:uiPriority w:val="99"/>
    <w:semiHidden/>
    <w:rsid w:val="007F5E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0373">
      <w:bodyDiv w:val="1"/>
      <w:marLeft w:val="0"/>
      <w:marRight w:val="0"/>
      <w:marTop w:val="0"/>
      <w:marBottom w:val="0"/>
      <w:divBdr>
        <w:top w:val="none" w:sz="0" w:space="0" w:color="auto"/>
        <w:left w:val="none" w:sz="0" w:space="0" w:color="auto"/>
        <w:bottom w:val="none" w:sz="0" w:space="0" w:color="auto"/>
        <w:right w:val="none" w:sz="0" w:space="0" w:color="auto"/>
      </w:divBdr>
    </w:div>
    <w:div w:id="113062027">
      <w:bodyDiv w:val="1"/>
      <w:marLeft w:val="0"/>
      <w:marRight w:val="0"/>
      <w:marTop w:val="0"/>
      <w:marBottom w:val="0"/>
      <w:divBdr>
        <w:top w:val="none" w:sz="0" w:space="0" w:color="auto"/>
        <w:left w:val="none" w:sz="0" w:space="0" w:color="auto"/>
        <w:bottom w:val="none" w:sz="0" w:space="0" w:color="auto"/>
        <w:right w:val="none" w:sz="0" w:space="0" w:color="auto"/>
      </w:divBdr>
    </w:div>
    <w:div w:id="211814690">
      <w:bodyDiv w:val="1"/>
      <w:marLeft w:val="0"/>
      <w:marRight w:val="0"/>
      <w:marTop w:val="0"/>
      <w:marBottom w:val="0"/>
      <w:divBdr>
        <w:top w:val="none" w:sz="0" w:space="0" w:color="auto"/>
        <w:left w:val="none" w:sz="0" w:space="0" w:color="auto"/>
        <w:bottom w:val="none" w:sz="0" w:space="0" w:color="auto"/>
        <w:right w:val="none" w:sz="0" w:space="0" w:color="auto"/>
      </w:divBdr>
    </w:div>
    <w:div w:id="307171071">
      <w:bodyDiv w:val="1"/>
      <w:marLeft w:val="0"/>
      <w:marRight w:val="0"/>
      <w:marTop w:val="0"/>
      <w:marBottom w:val="0"/>
      <w:divBdr>
        <w:top w:val="none" w:sz="0" w:space="0" w:color="auto"/>
        <w:left w:val="none" w:sz="0" w:space="0" w:color="auto"/>
        <w:bottom w:val="none" w:sz="0" w:space="0" w:color="auto"/>
        <w:right w:val="none" w:sz="0" w:space="0" w:color="auto"/>
      </w:divBdr>
    </w:div>
    <w:div w:id="489449139">
      <w:bodyDiv w:val="1"/>
      <w:marLeft w:val="0"/>
      <w:marRight w:val="0"/>
      <w:marTop w:val="0"/>
      <w:marBottom w:val="0"/>
      <w:divBdr>
        <w:top w:val="none" w:sz="0" w:space="0" w:color="auto"/>
        <w:left w:val="none" w:sz="0" w:space="0" w:color="auto"/>
        <w:bottom w:val="none" w:sz="0" w:space="0" w:color="auto"/>
        <w:right w:val="none" w:sz="0" w:space="0" w:color="auto"/>
      </w:divBdr>
    </w:div>
    <w:div w:id="597251477">
      <w:bodyDiv w:val="1"/>
      <w:marLeft w:val="0"/>
      <w:marRight w:val="0"/>
      <w:marTop w:val="0"/>
      <w:marBottom w:val="0"/>
      <w:divBdr>
        <w:top w:val="none" w:sz="0" w:space="0" w:color="auto"/>
        <w:left w:val="none" w:sz="0" w:space="0" w:color="auto"/>
        <w:bottom w:val="none" w:sz="0" w:space="0" w:color="auto"/>
        <w:right w:val="none" w:sz="0" w:space="0" w:color="auto"/>
      </w:divBdr>
    </w:div>
    <w:div w:id="638534517">
      <w:bodyDiv w:val="1"/>
      <w:marLeft w:val="0"/>
      <w:marRight w:val="0"/>
      <w:marTop w:val="0"/>
      <w:marBottom w:val="0"/>
      <w:divBdr>
        <w:top w:val="none" w:sz="0" w:space="0" w:color="auto"/>
        <w:left w:val="none" w:sz="0" w:space="0" w:color="auto"/>
        <w:bottom w:val="none" w:sz="0" w:space="0" w:color="auto"/>
        <w:right w:val="none" w:sz="0" w:space="0" w:color="auto"/>
      </w:divBdr>
    </w:div>
    <w:div w:id="669719002">
      <w:bodyDiv w:val="1"/>
      <w:marLeft w:val="0"/>
      <w:marRight w:val="0"/>
      <w:marTop w:val="0"/>
      <w:marBottom w:val="0"/>
      <w:divBdr>
        <w:top w:val="none" w:sz="0" w:space="0" w:color="auto"/>
        <w:left w:val="none" w:sz="0" w:space="0" w:color="auto"/>
        <w:bottom w:val="none" w:sz="0" w:space="0" w:color="auto"/>
        <w:right w:val="none" w:sz="0" w:space="0" w:color="auto"/>
      </w:divBdr>
    </w:div>
    <w:div w:id="824515768">
      <w:bodyDiv w:val="1"/>
      <w:marLeft w:val="0"/>
      <w:marRight w:val="0"/>
      <w:marTop w:val="0"/>
      <w:marBottom w:val="0"/>
      <w:divBdr>
        <w:top w:val="none" w:sz="0" w:space="0" w:color="auto"/>
        <w:left w:val="none" w:sz="0" w:space="0" w:color="auto"/>
        <w:bottom w:val="none" w:sz="0" w:space="0" w:color="auto"/>
        <w:right w:val="none" w:sz="0" w:space="0" w:color="auto"/>
      </w:divBdr>
    </w:div>
    <w:div w:id="880556080">
      <w:bodyDiv w:val="1"/>
      <w:marLeft w:val="0"/>
      <w:marRight w:val="0"/>
      <w:marTop w:val="0"/>
      <w:marBottom w:val="0"/>
      <w:divBdr>
        <w:top w:val="none" w:sz="0" w:space="0" w:color="auto"/>
        <w:left w:val="none" w:sz="0" w:space="0" w:color="auto"/>
        <w:bottom w:val="none" w:sz="0" w:space="0" w:color="auto"/>
        <w:right w:val="none" w:sz="0" w:space="0" w:color="auto"/>
      </w:divBdr>
    </w:div>
    <w:div w:id="1036807062">
      <w:bodyDiv w:val="1"/>
      <w:marLeft w:val="0"/>
      <w:marRight w:val="0"/>
      <w:marTop w:val="0"/>
      <w:marBottom w:val="0"/>
      <w:divBdr>
        <w:top w:val="none" w:sz="0" w:space="0" w:color="auto"/>
        <w:left w:val="none" w:sz="0" w:space="0" w:color="auto"/>
        <w:bottom w:val="none" w:sz="0" w:space="0" w:color="auto"/>
        <w:right w:val="none" w:sz="0" w:space="0" w:color="auto"/>
      </w:divBdr>
    </w:div>
    <w:div w:id="1175729044">
      <w:bodyDiv w:val="1"/>
      <w:marLeft w:val="0"/>
      <w:marRight w:val="0"/>
      <w:marTop w:val="0"/>
      <w:marBottom w:val="0"/>
      <w:divBdr>
        <w:top w:val="none" w:sz="0" w:space="0" w:color="auto"/>
        <w:left w:val="none" w:sz="0" w:space="0" w:color="auto"/>
        <w:bottom w:val="none" w:sz="0" w:space="0" w:color="auto"/>
        <w:right w:val="none" w:sz="0" w:space="0" w:color="auto"/>
      </w:divBdr>
    </w:div>
    <w:div w:id="1237352198">
      <w:bodyDiv w:val="1"/>
      <w:marLeft w:val="0"/>
      <w:marRight w:val="0"/>
      <w:marTop w:val="0"/>
      <w:marBottom w:val="0"/>
      <w:divBdr>
        <w:top w:val="none" w:sz="0" w:space="0" w:color="auto"/>
        <w:left w:val="none" w:sz="0" w:space="0" w:color="auto"/>
        <w:bottom w:val="none" w:sz="0" w:space="0" w:color="auto"/>
        <w:right w:val="none" w:sz="0" w:space="0" w:color="auto"/>
      </w:divBdr>
    </w:div>
    <w:div w:id="1352687533">
      <w:bodyDiv w:val="1"/>
      <w:marLeft w:val="0"/>
      <w:marRight w:val="0"/>
      <w:marTop w:val="0"/>
      <w:marBottom w:val="0"/>
      <w:divBdr>
        <w:top w:val="none" w:sz="0" w:space="0" w:color="auto"/>
        <w:left w:val="none" w:sz="0" w:space="0" w:color="auto"/>
        <w:bottom w:val="none" w:sz="0" w:space="0" w:color="auto"/>
        <w:right w:val="none" w:sz="0" w:space="0" w:color="auto"/>
      </w:divBdr>
      <w:divsChild>
        <w:div w:id="785271526">
          <w:marLeft w:val="0"/>
          <w:marRight w:val="0"/>
          <w:marTop w:val="0"/>
          <w:marBottom w:val="0"/>
          <w:divBdr>
            <w:top w:val="none" w:sz="0" w:space="0" w:color="auto"/>
            <w:left w:val="none" w:sz="0" w:space="0" w:color="auto"/>
            <w:bottom w:val="none" w:sz="0" w:space="0" w:color="auto"/>
            <w:right w:val="none" w:sz="0" w:space="0" w:color="auto"/>
          </w:divBdr>
        </w:div>
        <w:div w:id="2121297489">
          <w:marLeft w:val="0"/>
          <w:marRight w:val="0"/>
          <w:marTop w:val="0"/>
          <w:marBottom w:val="0"/>
          <w:divBdr>
            <w:top w:val="none" w:sz="0" w:space="0" w:color="auto"/>
            <w:left w:val="none" w:sz="0" w:space="0" w:color="auto"/>
            <w:bottom w:val="none" w:sz="0" w:space="0" w:color="auto"/>
            <w:right w:val="none" w:sz="0" w:space="0" w:color="auto"/>
          </w:divBdr>
        </w:div>
        <w:div w:id="1007294845">
          <w:marLeft w:val="0"/>
          <w:marRight w:val="0"/>
          <w:marTop w:val="0"/>
          <w:marBottom w:val="0"/>
          <w:divBdr>
            <w:top w:val="none" w:sz="0" w:space="0" w:color="auto"/>
            <w:left w:val="none" w:sz="0" w:space="0" w:color="auto"/>
            <w:bottom w:val="none" w:sz="0" w:space="0" w:color="auto"/>
            <w:right w:val="none" w:sz="0" w:space="0" w:color="auto"/>
          </w:divBdr>
        </w:div>
      </w:divsChild>
    </w:div>
    <w:div w:id="1555044935">
      <w:bodyDiv w:val="1"/>
      <w:marLeft w:val="0"/>
      <w:marRight w:val="0"/>
      <w:marTop w:val="0"/>
      <w:marBottom w:val="0"/>
      <w:divBdr>
        <w:top w:val="none" w:sz="0" w:space="0" w:color="auto"/>
        <w:left w:val="none" w:sz="0" w:space="0" w:color="auto"/>
        <w:bottom w:val="none" w:sz="0" w:space="0" w:color="auto"/>
        <w:right w:val="none" w:sz="0" w:space="0" w:color="auto"/>
      </w:divBdr>
    </w:div>
    <w:div w:id="1627079248">
      <w:bodyDiv w:val="1"/>
      <w:marLeft w:val="0"/>
      <w:marRight w:val="0"/>
      <w:marTop w:val="0"/>
      <w:marBottom w:val="0"/>
      <w:divBdr>
        <w:top w:val="none" w:sz="0" w:space="0" w:color="auto"/>
        <w:left w:val="none" w:sz="0" w:space="0" w:color="auto"/>
        <w:bottom w:val="none" w:sz="0" w:space="0" w:color="auto"/>
        <w:right w:val="none" w:sz="0" w:space="0" w:color="auto"/>
      </w:divBdr>
    </w:div>
    <w:div w:id="1638104258">
      <w:bodyDiv w:val="1"/>
      <w:marLeft w:val="0"/>
      <w:marRight w:val="0"/>
      <w:marTop w:val="0"/>
      <w:marBottom w:val="0"/>
      <w:divBdr>
        <w:top w:val="none" w:sz="0" w:space="0" w:color="auto"/>
        <w:left w:val="none" w:sz="0" w:space="0" w:color="auto"/>
        <w:bottom w:val="none" w:sz="0" w:space="0" w:color="auto"/>
        <w:right w:val="none" w:sz="0" w:space="0" w:color="auto"/>
      </w:divBdr>
    </w:div>
    <w:div w:id="176318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content\act\96e20c02-1b12-465a-b64c-24aa92270007.html" TargetMode="External"/><Relationship Id="rId4" Type="http://schemas.openxmlformats.org/officeDocument/2006/relationships/hyperlink" Target="file:///C:\content\act\78108d5f-2194-4ff5-b370-3671c9a3e0b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1903</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Евгений</cp:lastModifiedBy>
  <cp:revision>19</cp:revision>
  <cp:lastPrinted>2021-12-28T03:48:00Z</cp:lastPrinted>
  <dcterms:created xsi:type="dcterms:W3CDTF">2021-12-08T07:49:00Z</dcterms:created>
  <dcterms:modified xsi:type="dcterms:W3CDTF">2022-01-13T05:40:00Z</dcterms:modified>
</cp:coreProperties>
</file>